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2EEA" w14:textId="5F5AF3F8" w:rsidR="00C26A59" w:rsidRDefault="00794BEA" w:rsidP="005F3917">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3360" behindDoc="0" locked="0" layoutInCell="1" allowOverlap="1" wp14:anchorId="0D377962" wp14:editId="652C97B5">
                <wp:simplePos x="0" y="0"/>
                <wp:positionH relativeFrom="margin">
                  <wp:posOffset>3439796</wp:posOffset>
                </wp:positionH>
                <wp:positionV relativeFrom="paragraph">
                  <wp:posOffset>5080</wp:posOffset>
                </wp:positionV>
                <wp:extent cx="3035300" cy="685800"/>
                <wp:effectExtent l="0" t="0" r="0" b="0"/>
                <wp:wrapNone/>
                <wp:docPr id="1099086796" name="Text Box 14"/>
                <wp:cNvGraphicFramePr/>
                <a:graphic xmlns:a="http://schemas.openxmlformats.org/drawingml/2006/main">
                  <a:graphicData uri="http://schemas.microsoft.com/office/word/2010/wordprocessingShape">
                    <wps:wsp>
                      <wps:cNvSpPr txBox="1"/>
                      <wps:spPr>
                        <a:xfrm>
                          <a:off x="0" y="0"/>
                          <a:ext cx="3035300" cy="685800"/>
                        </a:xfrm>
                        <a:prstGeom prst="rect">
                          <a:avLst/>
                        </a:prstGeom>
                        <a:solidFill>
                          <a:schemeClr val="lt1"/>
                        </a:solidFill>
                        <a:ln w="6350">
                          <a:noFill/>
                        </a:ln>
                      </wps:spPr>
                      <wps:txbx>
                        <w:txbxContent>
                          <w:p w14:paraId="1EFA5757" w14:textId="0D569817" w:rsidR="001A6052" w:rsidRPr="000F0998" w:rsidRDefault="000F0998">
                            <w:pPr>
                              <w:rPr>
                                <w:sz w:val="36"/>
                                <w:szCs w:val="36"/>
                              </w:rPr>
                            </w:pPr>
                            <w:r w:rsidRPr="000F0998">
                              <w:rPr>
                                <w:rFonts w:ascii="Arial" w:eastAsiaTheme="minorEastAsia" w:hAnsi="Arial" w:cs="Arial"/>
                                <w:b/>
                                <w:bCs/>
                                <w:color w:val="D20063"/>
                                <w:sz w:val="36"/>
                                <w:szCs w:val="36"/>
                              </w:rPr>
                              <w:t>Student Complaints and Conduct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77962" id="_x0000_t202" coordsize="21600,21600" o:spt="202" path="m,l,21600r21600,l21600,xe">
                <v:stroke joinstyle="miter"/>
                <v:path gradientshapeok="t" o:connecttype="rect"/>
              </v:shapetype>
              <v:shape id="Text Box 14" o:spid="_x0000_s1026" type="#_x0000_t202" style="position:absolute;margin-left:270.85pt;margin-top:.4pt;width:239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" fillcolor="white [3201]" stroked="f" strokeweight=".5pt">
                <v:textbox>
                  <w:txbxContent>
                    <w:p w14:paraId="1EFA5757" w14:textId="0D569817" w:rsidR="001A6052" w:rsidRPr="000F0998" w:rsidRDefault="000F0998">
                      <w:pPr>
                        <w:rPr>
                          <w:sz w:val="36"/>
                          <w:szCs w:val="36"/>
                        </w:rPr>
                      </w:pPr>
                      <w:r w:rsidRPr="000F0998">
                        <w:rPr>
                          <w:rFonts w:ascii="Arial" w:eastAsiaTheme="minorEastAsia" w:hAnsi="Arial" w:cs="Arial"/>
                          <w:b/>
                          <w:bCs/>
                          <w:color w:val="D20063"/>
                          <w:sz w:val="36"/>
                          <w:szCs w:val="36"/>
                        </w:rPr>
                        <w:t>Student Complaints and Conduct Officer</w:t>
                      </w:r>
                    </w:p>
                  </w:txbxContent>
                </v:textbox>
                <w10:wrap anchorx="margin"/>
              </v:shape>
            </w:pict>
          </mc:Fallback>
        </mc:AlternateContent>
      </w:r>
      <w:r w:rsidR="000C5930">
        <w:rPr>
          <w:rFonts w:ascii="Arial" w:eastAsiaTheme="minorEastAsia" w:hAnsi="Arial" w:cs="Arial"/>
          <w:b/>
          <w:noProof/>
          <w:color w:val="E60063"/>
          <w:sz w:val="30"/>
          <w:szCs w:val="30"/>
          <w:lang w:val="en-US"/>
        </w:rPr>
        <w:drawing>
          <wp:anchor distT="0" distB="0" distL="114300" distR="114300" simplePos="0" relativeHeight="251667456" behindDoc="0" locked="0" layoutInCell="1" allowOverlap="1" wp14:anchorId="5B2C5389" wp14:editId="3E07EF65">
            <wp:simplePos x="0" y="0"/>
            <wp:positionH relativeFrom="column">
              <wp:posOffset>-638175</wp:posOffset>
            </wp:positionH>
            <wp:positionV relativeFrom="paragraph">
              <wp:posOffset>647700</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2"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6A59">
        <w:rPr>
          <w:noProof/>
        </w:rPr>
        <w:drawing>
          <wp:inline distT="0" distB="0" distL="0" distR="0" wp14:anchorId="1F564B3D" wp14:editId="12B98224">
            <wp:extent cx="225403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166CF1C4" w14:textId="319DBA0B" w:rsidR="00C26A59" w:rsidRDefault="00C26A59" w:rsidP="005F3917"/>
    <w:p w14:paraId="0B3D31B5" w14:textId="0A35AE82" w:rsidR="00C26A59" w:rsidRDefault="00C26A59" w:rsidP="005F3917"/>
    <w:p w14:paraId="7304866D" w14:textId="2CC68EC4" w:rsidR="00C26A59" w:rsidRDefault="00C26A59" w:rsidP="005F3917">
      <w:pPr>
        <w:rPr>
          <w:rFonts w:ascii="Arial" w:hAnsi="Arial" w:cs="Arial"/>
          <w:b/>
          <w:bCs/>
          <w:sz w:val="72"/>
          <w:szCs w:val="72"/>
        </w:rPr>
      </w:pPr>
    </w:p>
    <w:p w14:paraId="479A8396" w14:textId="6ACF2C36" w:rsidR="00BF0DF1" w:rsidRDefault="00BF0DF1" w:rsidP="00BF0DF1">
      <w:pPr>
        <w:pStyle w:val="NormalWeb"/>
      </w:pPr>
    </w:p>
    <w:p w14:paraId="48A38207" w14:textId="4F6CC9A5" w:rsidR="009321A9" w:rsidRDefault="009321A9" w:rsidP="00BF0DF1">
      <w:pPr>
        <w:pStyle w:val="NormalWeb"/>
      </w:pPr>
    </w:p>
    <w:p w14:paraId="3F83DC51" w14:textId="54EBD8F9" w:rsidR="009321A9" w:rsidRDefault="009321A9" w:rsidP="00BF0DF1">
      <w:pPr>
        <w:pStyle w:val="NormalWeb"/>
      </w:pPr>
    </w:p>
    <w:p w14:paraId="027C2099" w14:textId="0C2C70DB" w:rsidR="009321A9" w:rsidRDefault="009321A9" w:rsidP="00BF0DF1">
      <w:pPr>
        <w:pStyle w:val="NormalWeb"/>
      </w:pPr>
    </w:p>
    <w:p w14:paraId="7503CC84" w14:textId="36112307" w:rsidR="00C26A59" w:rsidRPr="00704C59" w:rsidRDefault="00C26A59" w:rsidP="005F3917">
      <w:pPr>
        <w:rPr>
          <w:b/>
          <w:bCs/>
          <w:sz w:val="20"/>
          <w:szCs w:val="20"/>
        </w:rPr>
      </w:pPr>
    </w:p>
    <w:p w14:paraId="06095D2B" w14:textId="365C8365" w:rsidR="001B5BE9" w:rsidRDefault="001B5BE9" w:rsidP="005F3917">
      <w:pPr>
        <w:rPr>
          <w:rFonts w:ascii="Arial" w:hAnsi="Arial" w:cs="Arial"/>
          <w:sz w:val="19"/>
          <w:szCs w:val="19"/>
        </w:rPr>
      </w:pPr>
    </w:p>
    <w:p w14:paraId="49FC4F54" w14:textId="77777777" w:rsidR="002A6A96" w:rsidRDefault="002A6A96" w:rsidP="00261E00">
      <w:pPr>
        <w:spacing w:line="320" w:lineRule="atLeast"/>
        <w:rPr>
          <w:rFonts w:ascii="Arial" w:hAnsi="Arial" w:cs="Arial"/>
          <w:b/>
          <w:bCs/>
          <w:color w:val="7030A0"/>
          <w:sz w:val="20"/>
          <w:szCs w:val="20"/>
        </w:rPr>
      </w:pPr>
    </w:p>
    <w:p w14:paraId="0A78F3CF" w14:textId="77777777" w:rsidR="002A6A96" w:rsidRDefault="002A6A96" w:rsidP="00261E00">
      <w:pPr>
        <w:spacing w:line="320" w:lineRule="atLeast"/>
        <w:rPr>
          <w:rFonts w:ascii="Arial" w:hAnsi="Arial" w:cs="Arial"/>
          <w:b/>
          <w:bCs/>
          <w:color w:val="7030A0"/>
          <w:sz w:val="20"/>
          <w:szCs w:val="20"/>
        </w:rPr>
      </w:pPr>
    </w:p>
    <w:p w14:paraId="4962D9C2" w14:textId="65C62A0F" w:rsidR="002A6A96" w:rsidRDefault="002A6A96" w:rsidP="00261E00">
      <w:pPr>
        <w:spacing w:line="320" w:lineRule="atLeast"/>
        <w:rPr>
          <w:rFonts w:ascii="Arial" w:hAnsi="Arial" w:cs="Arial"/>
          <w:b/>
          <w:bCs/>
          <w:color w:val="7030A0"/>
          <w:sz w:val="20"/>
          <w:szCs w:val="20"/>
        </w:rPr>
      </w:pPr>
    </w:p>
    <w:p w14:paraId="354C2E25" w14:textId="736A28D9" w:rsidR="002A6A96" w:rsidRDefault="002A6A96" w:rsidP="00261E00">
      <w:pPr>
        <w:spacing w:line="320" w:lineRule="atLeast"/>
        <w:rPr>
          <w:rFonts w:ascii="Arial" w:hAnsi="Arial" w:cs="Arial"/>
          <w:b/>
          <w:bCs/>
          <w:color w:val="7030A0"/>
          <w:sz w:val="20"/>
          <w:szCs w:val="20"/>
        </w:rPr>
      </w:pPr>
    </w:p>
    <w:p w14:paraId="1542628E" w14:textId="6C09EEA0" w:rsidR="002A6A96" w:rsidRDefault="002A6A96" w:rsidP="00261E00">
      <w:pPr>
        <w:spacing w:line="320" w:lineRule="atLeast"/>
        <w:rPr>
          <w:rFonts w:ascii="Arial" w:hAnsi="Arial" w:cs="Arial"/>
          <w:b/>
          <w:bCs/>
          <w:color w:val="7030A0"/>
          <w:sz w:val="20"/>
          <w:szCs w:val="20"/>
        </w:rPr>
      </w:pPr>
    </w:p>
    <w:p w14:paraId="53C910FC" w14:textId="47A8408A" w:rsidR="002A6A96" w:rsidRDefault="002A6A96" w:rsidP="00261E00">
      <w:pPr>
        <w:spacing w:line="320" w:lineRule="atLeast"/>
        <w:rPr>
          <w:rFonts w:ascii="Arial" w:hAnsi="Arial" w:cs="Arial"/>
          <w:b/>
          <w:bCs/>
          <w:color w:val="7030A0"/>
          <w:sz w:val="20"/>
          <w:szCs w:val="20"/>
        </w:rPr>
      </w:pPr>
    </w:p>
    <w:p w14:paraId="2815D0AD" w14:textId="4C822D94" w:rsidR="002A6A96" w:rsidRDefault="002A6A96" w:rsidP="00261E00">
      <w:pPr>
        <w:spacing w:line="320" w:lineRule="atLeast"/>
        <w:rPr>
          <w:rFonts w:ascii="Arial" w:hAnsi="Arial" w:cs="Arial"/>
          <w:b/>
          <w:bCs/>
          <w:color w:val="7030A0"/>
          <w:sz w:val="20"/>
          <w:szCs w:val="20"/>
        </w:rPr>
      </w:pPr>
    </w:p>
    <w:p w14:paraId="7957DD63" w14:textId="2577E336" w:rsidR="002A6A96" w:rsidRDefault="000F0998"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03545A73">
                <wp:simplePos x="0" y="0"/>
                <wp:positionH relativeFrom="margin">
                  <wp:align>center</wp:align>
                </wp:positionH>
                <wp:positionV relativeFrom="paragraph">
                  <wp:posOffset>177165</wp:posOffset>
                </wp:positionV>
                <wp:extent cx="6635750" cy="2017986"/>
                <wp:effectExtent l="0" t="0" r="0" b="1905"/>
                <wp:wrapNone/>
                <wp:docPr id="920091610" name="Text Box 14"/>
                <wp:cNvGraphicFramePr/>
                <a:graphic xmlns:a="http://schemas.openxmlformats.org/drawingml/2006/main">
                  <a:graphicData uri="http://schemas.microsoft.com/office/word/2010/wordprocessingShape">
                    <wps:wsp>
                      <wps:cNvSpPr txBox="1"/>
                      <wps:spPr>
                        <a:xfrm>
                          <a:off x="0" y="0"/>
                          <a:ext cx="6635750" cy="2017986"/>
                        </a:xfrm>
                        <a:prstGeom prst="rect">
                          <a:avLst/>
                        </a:prstGeom>
                        <a:solidFill>
                          <a:schemeClr val="lt1"/>
                        </a:solidFill>
                        <a:ln w="6350">
                          <a:noFill/>
                        </a:ln>
                      </wps:spPr>
                      <wps:txbx>
                        <w:txbxContent>
                          <w:p w14:paraId="678439AD" w14:textId="4207CFB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0F0998">
                              <w:rPr>
                                <w:rFonts w:ascii="Arial" w:eastAsiaTheme="minorEastAsia" w:hAnsi="Arial" w:cs="Arial"/>
                                <w:b/>
                                <w:color w:val="D20063"/>
                                <w:sz w:val="28"/>
                                <w:szCs w:val="28"/>
                                <w:lang w:val="en-US"/>
                              </w:rPr>
                              <w:t>1143-26</w:t>
                            </w:r>
                          </w:p>
                          <w:p w14:paraId="56A5844D" w14:textId="3B6DE6C4"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F35A5A">
                              <w:rPr>
                                <w:rFonts w:ascii="Arial" w:eastAsiaTheme="minorEastAsia" w:hAnsi="Arial" w:cs="Arial"/>
                                <w:b/>
                                <w:color w:val="D20063"/>
                                <w:sz w:val="28"/>
                                <w:szCs w:val="28"/>
                                <w:lang w:val="en-US"/>
                              </w:rPr>
                              <w:t>7</w:t>
                            </w:r>
                          </w:p>
                          <w:p w14:paraId="26D171BD" w14:textId="50ECE3B7"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0F0998">
                              <w:rPr>
                                <w:rFonts w:ascii="Arial" w:eastAsiaTheme="minorEastAsia" w:hAnsi="Arial" w:cs="Arial"/>
                                <w:b/>
                                <w:color w:val="D20063"/>
                                <w:sz w:val="28"/>
                                <w:szCs w:val="28"/>
                                <w:lang w:val="en-US"/>
                              </w:rPr>
                              <w:t>31,236 to £36,636</w:t>
                            </w:r>
                            <w:r w:rsidR="000F0998" w:rsidRPr="002A6A96">
                              <w:rPr>
                                <w:rFonts w:ascii="Arial" w:eastAsiaTheme="minorEastAsia" w:hAnsi="Arial" w:cs="Arial"/>
                                <w:b/>
                                <w:color w:val="D20063"/>
                                <w:sz w:val="28"/>
                                <w:szCs w:val="28"/>
                                <w:lang w:val="en-US"/>
                              </w:rPr>
                              <w:t>,</w:t>
                            </w:r>
                            <w:r w:rsidRPr="002A6A96">
                              <w:rPr>
                                <w:rFonts w:ascii="Arial" w:eastAsiaTheme="minorEastAsia" w:hAnsi="Arial" w:cs="Arial"/>
                                <w:b/>
                                <w:color w:val="D20063"/>
                                <w:sz w:val="28"/>
                                <w:szCs w:val="28"/>
                                <w:lang w:val="en-US"/>
                              </w:rPr>
                              <w:t xml:space="preserve"> per annum, depending on experience </w:t>
                            </w:r>
                          </w:p>
                          <w:p w14:paraId="4C052B7D" w14:textId="039752E2"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720474">
                              <w:rPr>
                                <w:rFonts w:ascii="Arial" w:eastAsiaTheme="minorEastAsia" w:hAnsi="Arial" w:cs="Arial"/>
                                <w:b/>
                                <w:color w:val="D20063"/>
                                <w:sz w:val="28"/>
                                <w:szCs w:val="28"/>
                                <w:lang w:val="en-US"/>
                              </w:rPr>
                              <w:t>Permanent</w:t>
                            </w:r>
                          </w:p>
                          <w:p w14:paraId="7D622D5A" w14:textId="0366AFAA"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720474">
                              <w:rPr>
                                <w:rFonts w:ascii="Arial" w:eastAsiaTheme="minorEastAsia" w:hAnsi="Arial" w:cs="Arial"/>
                                <w:b/>
                                <w:color w:val="D20063"/>
                                <w:sz w:val="28"/>
                                <w:szCs w:val="28"/>
                                <w:lang w:val="en-US"/>
                              </w:rPr>
                              <w:t xml:space="preserve"> </w:t>
                            </w:r>
                            <w:r w:rsidR="000F0998">
                              <w:rPr>
                                <w:rFonts w:ascii="Arial" w:eastAsiaTheme="minorEastAsia" w:hAnsi="Arial" w:cs="Arial"/>
                                <w:b/>
                                <w:color w:val="D20063"/>
                                <w:sz w:val="28"/>
                                <w:szCs w:val="28"/>
                                <w:lang w:val="en-US"/>
                              </w:rPr>
                              <w:t>F</w:t>
                            </w:r>
                            <w:r w:rsidR="00720474">
                              <w:rPr>
                                <w:rFonts w:ascii="Arial" w:eastAsiaTheme="minorEastAsia" w:hAnsi="Arial" w:cs="Arial"/>
                                <w:b/>
                                <w:color w:val="D20063"/>
                                <w:sz w:val="28"/>
                                <w:szCs w:val="28"/>
                                <w:lang w:val="en-US"/>
                              </w:rPr>
                              <w:t>ull</w:t>
                            </w:r>
                            <w:r w:rsidR="000F0998">
                              <w:rPr>
                                <w:rFonts w:ascii="Arial" w:eastAsiaTheme="minorEastAsia" w:hAnsi="Arial" w:cs="Arial"/>
                                <w:b/>
                                <w:color w:val="D20063"/>
                                <w:sz w:val="28"/>
                                <w:szCs w:val="28"/>
                                <w:lang w:val="en-US"/>
                              </w:rPr>
                              <w:t xml:space="preserve"> </w:t>
                            </w:r>
                            <w:r w:rsidR="00720474">
                              <w:rPr>
                                <w:rFonts w:ascii="Arial" w:eastAsiaTheme="minorEastAsia" w:hAnsi="Arial" w:cs="Arial"/>
                                <w:b/>
                                <w:color w:val="D20063"/>
                                <w:sz w:val="28"/>
                                <w:szCs w:val="28"/>
                                <w:lang w:val="en-US"/>
                              </w:rPr>
                              <w:t xml:space="preserve">time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C555" id="_x0000_s1027" type="#_x0000_t202" style="position:absolute;margin-left:0;margin-top:13.95pt;width:522.5pt;height:158.9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" fillcolor="white [3201]" stroked="f" strokeweight=".5pt">
                <v:textbox>
                  <w:txbxContent>
                    <w:p w14:paraId="678439AD" w14:textId="4207CFBD"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0F0998">
                        <w:rPr>
                          <w:rFonts w:ascii="Arial" w:eastAsiaTheme="minorEastAsia" w:hAnsi="Arial" w:cs="Arial"/>
                          <w:b/>
                          <w:color w:val="D20063"/>
                          <w:sz w:val="28"/>
                          <w:szCs w:val="28"/>
                          <w:lang w:val="en-US"/>
                        </w:rPr>
                        <w:t>1143-26</w:t>
                      </w:r>
                    </w:p>
                    <w:p w14:paraId="56A5844D" w14:textId="3B6DE6C4"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sidR="00F35A5A">
                        <w:rPr>
                          <w:rFonts w:ascii="Arial" w:eastAsiaTheme="minorEastAsia" w:hAnsi="Arial" w:cs="Arial"/>
                          <w:b/>
                          <w:color w:val="D20063"/>
                          <w:sz w:val="28"/>
                          <w:szCs w:val="28"/>
                          <w:lang w:val="en-US"/>
                        </w:rPr>
                        <w:t>7</w:t>
                      </w:r>
                    </w:p>
                    <w:p w14:paraId="26D171BD" w14:textId="50ECE3B7"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sidR="000F0998">
                        <w:rPr>
                          <w:rFonts w:ascii="Arial" w:eastAsiaTheme="minorEastAsia" w:hAnsi="Arial" w:cs="Arial"/>
                          <w:b/>
                          <w:color w:val="D20063"/>
                          <w:sz w:val="28"/>
                          <w:szCs w:val="28"/>
                          <w:lang w:val="en-US"/>
                        </w:rPr>
                        <w:t>31,236 to £36,636</w:t>
                      </w:r>
                      <w:r w:rsidR="000F0998" w:rsidRPr="002A6A96">
                        <w:rPr>
                          <w:rFonts w:ascii="Arial" w:eastAsiaTheme="minorEastAsia" w:hAnsi="Arial" w:cs="Arial"/>
                          <w:b/>
                          <w:color w:val="D20063"/>
                          <w:sz w:val="28"/>
                          <w:szCs w:val="28"/>
                          <w:lang w:val="en-US"/>
                        </w:rPr>
                        <w:t>,</w:t>
                      </w:r>
                      <w:r w:rsidRPr="002A6A96">
                        <w:rPr>
                          <w:rFonts w:ascii="Arial" w:eastAsiaTheme="minorEastAsia" w:hAnsi="Arial" w:cs="Arial"/>
                          <w:b/>
                          <w:color w:val="D20063"/>
                          <w:sz w:val="28"/>
                          <w:szCs w:val="28"/>
                          <w:lang w:val="en-US"/>
                        </w:rPr>
                        <w:t xml:space="preserve"> per annum, depending on experience </w:t>
                      </w:r>
                    </w:p>
                    <w:p w14:paraId="4C052B7D" w14:textId="039752E2" w:rsidR="002A6A96" w:rsidRPr="002A6A96" w:rsidRDefault="002A6A96" w:rsidP="002A6A96">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sidR="0050253A">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sidR="00720474">
                        <w:rPr>
                          <w:rFonts w:ascii="Arial" w:eastAsiaTheme="minorEastAsia" w:hAnsi="Arial" w:cs="Arial"/>
                          <w:b/>
                          <w:color w:val="D20063"/>
                          <w:sz w:val="28"/>
                          <w:szCs w:val="28"/>
                          <w:lang w:val="en-US"/>
                        </w:rPr>
                        <w:t>Permanent</w:t>
                      </w:r>
                    </w:p>
                    <w:p w14:paraId="7D622D5A" w14:textId="0366AFAA"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720474">
                        <w:rPr>
                          <w:rFonts w:ascii="Arial" w:eastAsiaTheme="minorEastAsia" w:hAnsi="Arial" w:cs="Arial"/>
                          <w:b/>
                          <w:color w:val="D20063"/>
                          <w:sz w:val="28"/>
                          <w:szCs w:val="28"/>
                          <w:lang w:val="en-US"/>
                        </w:rPr>
                        <w:t xml:space="preserve"> </w:t>
                      </w:r>
                      <w:r w:rsidR="000F0998">
                        <w:rPr>
                          <w:rFonts w:ascii="Arial" w:eastAsiaTheme="minorEastAsia" w:hAnsi="Arial" w:cs="Arial"/>
                          <w:b/>
                          <w:color w:val="D20063"/>
                          <w:sz w:val="28"/>
                          <w:szCs w:val="28"/>
                          <w:lang w:val="en-US"/>
                        </w:rPr>
                        <w:t>F</w:t>
                      </w:r>
                      <w:r w:rsidR="00720474">
                        <w:rPr>
                          <w:rFonts w:ascii="Arial" w:eastAsiaTheme="minorEastAsia" w:hAnsi="Arial" w:cs="Arial"/>
                          <w:b/>
                          <w:color w:val="D20063"/>
                          <w:sz w:val="28"/>
                          <w:szCs w:val="28"/>
                          <w:lang w:val="en-US"/>
                        </w:rPr>
                        <w:t>ull</w:t>
                      </w:r>
                      <w:r w:rsidR="000F0998">
                        <w:rPr>
                          <w:rFonts w:ascii="Arial" w:eastAsiaTheme="minorEastAsia" w:hAnsi="Arial" w:cs="Arial"/>
                          <w:b/>
                          <w:color w:val="D20063"/>
                          <w:sz w:val="28"/>
                          <w:szCs w:val="28"/>
                          <w:lang w:val="en-US"/>
                        </w:rPr>
                        <w:t xml:space="preserve"> </w:t>
                      </w:r>
                      <w:r w:rsidR="00720474">
                        <w:rPr>
                          <w:rFonts w:ascii="Arial" w:eastAsiaTheme="minorEastAsia" w:hAnsi="Arial" w:cs="Arial"/>
                          <w:b/>
                          <w:color w:val="D20063"/>
                          <w:sz w:val="28"/>
                          <w:szCs w:val="28"/>
                          <w:lang w:val="en-US"/>
                        </w:rPr>
                        <w:t xml:space="preserve">time </w:t>
                      </w:r>
                    </w:p>
                  </w:txbxContent>
                </v:textbox>
                <w10:wrap anchorx="margin"/>
              </v:shape>
            </w:pict>
          </mc:Fallback>
        </mc:AlternateContent>
      </w:r>
    </w:p>
    <w:p w14:paraId="1D308556" w14:textId="0F8E671C" w:rsidR="002A6A96" w:rsidRDefault="002A6A96" w:rsidP="00261E00">
      <w:pPr>
        <w:spacing w:line="320" w:lineRule="atLeast"/>
        <w:rPr>
          <w:rFonts w:ascii="Arial" w:hAnsi="Arial" w:cs="Arial"/>
          <w:b/>
          <w:bCs/>
          <w:color w:val="7030A0"/>
          <w:sz w:val="20"/>
          <w:szCs w:val="20"/>
        </w:rPr>
      </w:pPr>
    </w:p>
    <w:p w14:paraId="39CA5AF4" w14:textId="323E921B" w:rsidR="002A6A96" w:rsidRDefault="002A6A96" w:rsidP="00261E00">
      <w:pPr>
        <w:spacing w:line="320" w:lineRule="atLeast"/>
        <w:rPr>
          <w:rFonts w:ascii="Arial" w:hAnsi="Arial" w:cs="Arial"/>
          <w:b/>
          <w:bCs/>
          <w:color w:val="7030A0"/>
          <w:sz w:val="20"/>
          <w:szCs w:val="20"/>
        </w:rPr>
      </w:pPr>
    </w:p>
    <w:p w14:paraId="3B9A526F" w14:textId="77777777" w:rsidR="002A6A96" w:rsidRDefault="002A6A96" w:rsidP="00261E00">
      <w:pPr>
        <w:spacing w:line="320" w:lineRule="atLeast"/>
        <w:rPr>
          <w:rFonts w:ascii="Arial" w:hAnsi="Arial" w:cs="Arial"/>
          <w:b/>
          <w:bCs/>
          <w:color w:val="7030A0"/>
          <w:sz w:val="20"/>
          <w:szCs w:val="20"/>
        </w:rPr>
      </w:pPr>
    </w:p>
    <w:p w14:paraId="3E1C2879" w14:textId="77777777" w:rsidR="002A6A96" w:rsidRDefault="002A6A96" w:rsidP="00261E00">
      <w:pPr>
        <w:spacing w:line="320" w:lineRule="atLeast"/>
        <w:rPr>
          <w:rFonts w:ascii="Arial" w:hAnsi="Arial" w:cs="Arial"/>
          <w:b/>
          <w:bCs/>
          <w:color w:val="7030A0"/>
          <w:sz w:val="20"/>
          <w:szCs w:val="20"/>
        </w:rPr>
      </w:pPr>
    </w:p>
    <w:p w14:paraId="74045E45" w14:textId="77777777" w:rsidR="002A6A96" w:rsidRDefault="002A6A96" w:rsidP="00261E00">
      <w:pPr>
        <w:spacing w:line="320" w:lineRule="atLeast"/>
        <w:rPr>
          <w:rFonts w:ascii="Arial" w:hAnsi="Arial" w:cs="Arial"/>
          <w:b/>
          <w:bCs/>
          <w:color w:val="7030A0"/>
          <w:sz w:val="20"/>
          <w:szCs w:val="20"/>
        </w:rPr>
      </w:pPr>
    </w:p>
    <w:p w14:paraId="5BABB942" w14:textId="77777777" w:rsidR="002A6A96" w:rsidRDefault="002A6A96" w:rsidP="00261E00">
      <w:pPr>
        <w:spacing w:line="320" w:lineRule="atLeast"/>
        <w:rPr>
          <w:rFonts w:ascii="Arial" w:hAnsi="Arial" w:cs="Arial"/>
          <w:b/>
          <w:bCs/>
          <w:color w:val="7030A0"/>
          <w:sz w:val="20"/>
          <w:szCs w:val="20"/>
        </w:rPr>
      </w:pPr>
    </w:p>
    <w:p w14:paraId="189E8104" w14:textId="77777777" w:rsidR="00D61C04" w:rsidRDefault="00D61C04" w:rsidP="00261E00">
      <w:pPr>
        <w:spacing w:line="320" w:lineRule="atLeast"/>
        <w:rPr>
          <w:rFonts w:ascii="Arial" w:hAnsi="Arial" w:cs="Arial"/>
          <w:b/>
          <w:bCs/>
          <w:color w:val="7030A0"/>
          <w:sz w:val="20"/>
          <w:szCs w:val="20"/>
        </w:rPr>
      </w:pPr>
    </w:p>
    <w:p w14:paraId="7B8B9E8E" w14:textId="77777777" w:rsidR="00D61C04" w:rsidRDefault="00D61C04" w:rsidP="00261E00">
      <w:pPr>
        <w:spacing w:line="320" w:lineRule="atLeast"/>
        <w:rPr>
          <w:rFonts w:ascii="Arial" w:hAnsi="Arial" w:cs="Arial"/>
          <w:b/>
          <w:bCs/>
          <w:color w:val="7030A0"/>
          <w:sz w:val="20"/>
          <w:szCs w:val="20"/>
        </w:rPr>
      </w:pPr>
    </w:p>
    <w:p w14:paraId="4CB9F430" w14:textId="2B80917C" w:rsidR="002A6A96" w:rsidRPr="002A6A96" w:rsidRDefault="002A6A96" w:rsidP="002A6A96">
      <w:pPr>
        <w:spacing w:after="0"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Job description</w:t>
      </w:r>
      <w:r w:rsidR="006C2D83">
        <w:rPr>
          <w:rFonts w:ascii="Arial" w:eastAsiaTheme="minorEastAsia" w:hAnsi="Arial" w:cs="Arial"/>
          <w:b/>
          <w:color w:val="7030A0"/>
          <w:sz w:val="30"/>
          <w:szCs w:val="30"/>
          <w:lang w:val="en-US"/>
        </w:rPr>
        <w:t xml:space="preserve"> </w:t>
      </w:r>
    </w:p>
    <w:p w14:paraId="14D9BBDE" w14:textId="77777777" w:rsidR="002A6A96" w:rsidRDefault="002A6A96" w:rsidP="002A6A96">
      <w:pPr>
        <w:spacing w:line="240" w:lineRule="auto"/>
        <w:ind w:right="850"/>
        <w:rPr>
          <w:rFonts w:ascii="Arial" w:eastAsiaTheme="minorEastAsia" w:hAnsi="Arial" w:cs="Arial"/>
          <w:b/>
          <w:lang w:val="en-US" w:eastAsia="en-GB"/>
        </w:rPr>
      </w:pPr>
    </w:p>
    <w:p w14:paraId="0008F2BE" w14:textId="77777777" w:rsidR="002A6A96" w:rsidRDefault="002A6A96" w:rsidP="002A6A96">
      <w:pPr>
        <w:spacing w:line="240" w:lineRule="auto"/>
        <w:ind w:right="850"/>
        <w:rPr>
          <w:rFonts w:ascii="Arial" w:eastAsiaTheme="minorEastAsia" w:hAnsi="Arial" w:cs="Arial"/>
          <w:b/>
          <w:lang w:val="en-US" w:eastAsia="en-GB"/>
        </w:rPr>
      </w:pPr>
      <w:r w:rsidRPr="00FD3FC6">
        <w:rPr>
          <w:rFonts w:ascii="Arial" w:eastAsiaTheme="minorEastAsia" w:hAnsi="Arial" w:cs="Arial"/>
          <w:b/>
          <w:lang w:val="en-US" w:eastAsia="en-GB"/>
        </w:rPr>
        <w:t>Job Purpose:</w:t>
      </w:r>
    </w:p>
    <w:p w14:paraId="5B6D3A79" w14:textId="77777777" w:rsidR="00F35A5A" w:rsidRPr="00F35A5A" w:rsidRDefault="00F35A5A" w:rsidP="00F35A5A">
      <w:pPr>
        <w:spacing w:line="240" w:lineRule="auto"/>
        <w:ind w:right="850"/>
        <w:rPr>
          <w:rFonts w:ascii="Arial" w:eastAsiaTheme="minorEastAsia" w:hAnsi="Arial" w:cs="Arial"/>
          <w:bCs/>
          <w:lang w:eastAsia="en-GB"/>
        </w:rPr>
      </w:pPr>
      <w:r w:rsidRPr="00F35A5A">
        <w:rPr>
          <w:rFonts w:ascii="Arial" w:eastAsiaTheme="minorEastAsia" w:hAnsi="Arial" w:cs="Arial"/>
          <w:bCs/>
          <w:lang w:eastAsia="en-GB"/>
        </w:rPr>
        <w:t xml:space="preserve">The Student Complaints and Conduct Officer </w:t>
      </w:r>
      <w:proofErr w:type="gramStart"/>
      <w:r w:rsidRPr="00F35A5A">
        <w:rPr>
          <w:rFonts w:ascii="Arial" w:eastAsiaTheme="minorEastAsia" w:hAnsi="Arial" w:cs="Arial"/>
          <w:bCs/>
          <w:lang w:eastAsia="en-GB"/>
        </w:rPr>
        <w:t>plays</w:t>
      </w:r>
      <w:proofErr w:type="gramEnd"/>
      <w:r w:rsidRPr="00F35A5A">
        <w:rPr>
          <w:rFonts w:ascii="Arial" w:eastAsiaTheme="minorEastAsia" w:hAnsi="Arial" w:cs="Arial"/>
          <w:bCs/>
          <w:lang w:eastAsia="en-GB"/>
        </w:rPr>
        <w:t xml:space="preserve"> a key role in ensuring that student complaints, appeals, disciplinary matters, and other student-related procedures are managed fairly, consistently, and in accordance with </w:t>
      </w:r>
      <w:proofErr w:type="gramStart"/>
      <w:r w:rsidRPr="00F35A5A">
        <w:rPr>
          <w:rFonts w:ascii="Arial" w:eastAsiaTheme="minorEastAsia" w:hAnsi="Arial" w:cs="Arial"/>
          <w:bCs/>
          <w:lang w:eastAsia="en-GB"/>
        </w:rPr>
        <w:t>University</w:t>
      </w:r>
      <w:proofErr w:type="gramEnd"/>
      <w:r w:rsidRPr="00F35A5A">
        <w:rPr>
          <w:rFonts w:ascii="Arial" w:eastAsiaTheme="minorEastAsia" w:hAnsi="Arial" w:cs="Arial"/>
          <w:bCs/>
          <w:lang w:eastAsia="en-GB"/>
        </w:rPr>
        <w:t xml:space="preserve"> regulations and policy.</w:t>
      </w:r>
    </w:p>
    <w:p w14:paraId="08692687" w14:textId="77777777" w:rsidR="00F35A5A" w:rsidRPr="00F35A5A" w:rsidRDefault="00F35A5A" w:rsidP="00F35A5A">
      <w:pPr>
        <w:spacing w:line="240" w:lineRule="auto"/>
        <w:ind w:right="850"/>
        <w:rPr>
          <w:rFonts w:ascii="Arial" w:eastAsiaTheme="minorEastAsia" w:hAnsi="Arial" w:cs="Arial"/>
          <w:bCs/>
          <w:lang w:eastAsia="en-GB"/>
        </w:rPr>
      </w:pPr>
      <w:r w:rsidRPr="00F35A5A">
        <w:rPr>
          <w:rFonts w:ascii="Arial" w:eastAsiaTheme="minorEastAsia" w:hAnsi="Arial" w:cs="Arial"/>
          <w:bCs/>
          <w:lang w:eastAsia="en-GB"/>
        </w:rPr>
        <w:t>Working as part of a supportive and collaborative team, the postholder will investigate and manage a varied caseload of student complaints, academic appeals, and academic and non-academic misconduct cases. This will involve gathering and evaluating evidence, meeting with students and staff, conducting research, preparing reports, and making well-reasoned recommendations to support the resolution of cases.</w:t>
      </w:r>
    </w:p>
    <w:p w14:paraId="44F7B21B" w14:textId="77777777" w:rsidR="00F35A5A" w:rsidRPr="00F35A5A" w:rsidRDefault="00F35A5A" w:rsidP="00F35A5A">
      <w:pPr>
        <w:spacing w:line="240" w:lineRule="auto"/>
        <w:ind w:right="850"/>
        <w:rPr>
          <w:rFonts w:ascii="Arial" w:eastAsiaTheme="minorEastAsia" w:hAnsi="Arial" w:cs="Arial"/>
          <w:bCs/>
          <w:lang w:eastAsia="en-GB"/>
        </w:rPr>
      </w:pPr>
      <w:r w:rsidRPr="00F35A5A">
        <w:rPr>
          <w:rFonts w:ascii="Arial" w:eastAsiaTheme="minorEastAsia" w:hAnsi="Arial" w:cs="Arial"/>
          <w:bCs/>
          <w:lang w:eastAsia="en-GB"/>
        </w:rPr>
        <w:t xml:space="preserve">The role also contributes to the ongoing development and improvement of </w:t>
      </w:r>
      <w:proofErr w:type="gramStart"/>
      <w:r w:rsidRPr="00F35A5A">
        <w:rPr>
          <w:rFonts w:ascii="Arial" w:eastAsiaTheme="minorEastAsia" w:hAnsi="Arial" w:cs="Arial"/>
          <w:bCs/>
          <w:lang w:eastAsia="en-GB"/>
        </w:rPr>
        <w:t>University</w:t>
      </w:r>
      <w:proofErr w:type="gramEnd"/>
      <w:r w:rsidRPr="00F35A5A">
        <w:rPr>
          <w:rFonts w:ascii="Arial" w:eastAsiaTheme="minorEastAsia" w:hAnsi="Arial" w:cs="Arial"/>
          <w:bCs/>
          <w:lang w:eastAsia="en-GB"/>
        </w:rPr>
        <w:t xml:space="preserve"> procedures by identifying emerging themes, sharing best practice, and supporting the delivery of fair and effective case management processes. The postholder will work flexibly across the team, providing support in other areas as priorities and workloads require.</w:t>
      </w:r>
    </w:p>
    <w:p w14:paraId="6D787DF6" w14:textId="77777777" w:rsidR="00F35A5A" w:rsidRPr="00F35A5A" w:rsidRDefault="00F35A5A" w:rsidP="00F35A5A">
      <w:pPr>
        <w:spacing w:line="240" w:lineRule="auto"/>
        <w:ind w:right="850"/>
        <w:rPr>
          <w:rFonts w:ascii="Arial" w:eastAsiaTheme="minorEastAsia" w:hAnsi="Arial" w:cs="Arial"/>
          <w:bCs/>
          <w:lang w:eastAsia="en-GB"/>
        </w:rPr>
      </w:pPr>
      <w:r w:rsidRPr="00F35A5A">
        <w:rPr>
          <w:rFonts w:ascii="Arial" w:eastAsiaTheme="minorEastAsia" w:hAnsi="Arial" w:cs="Arial"/>
          <w:bCs/>
          <w:lang w:eastAsia="en-GB"/>
        </w:rPr>
        <w:t>The duties outlined below describe the general nature of the role. Responsibilities may vary over time in response to changing departmental and institutional priorities. Regular on-campus engagement is expected in line with service requirements and agreed working arrangements.</w:t>
      </w:r>
    </w:p>
    <w:p w14:paraId="75E8AB72" w14:textId="77777777" w:rsidR="00F35A5A" w:rsidRPr="00FD3FC6" w:rsidRDefault="00F35A5A" w:rsidP="002A6A96">
      <w:pPr>
        <w:spacing w:line="240" w:lineRule="auto"/>
        <w:ind w:right="850"/>
        <w:rPr>
          <w:rFonts w:ascii="Arial" w:eastAsiaTheme="minorEastAsia" w:hAnsi="Arial" w:cs="Arial"/>
          <w:b/>
          <w:lang w:val="en-US" w:eastAsia="en-GB"/>
        </w:rPr>
      </w:pPr>
    </w:p>
    <w:p w14:paraId="5D2ECAE2" w14:textId="3F596944" w:rsidR="006D1A95" w:rsidRPr="00FD3FC6" w:rsidRDefault="006D1A95" w:rsidP="0050253A">
      <w:pPr>
        <w:rPr>
          <w:rFonts w:ascii="Arial" w:hAnsi="Arial" w:cs="Arial"/>
          <w:lang w:eastAsia="en-GB"/>
        </w:rPr>
      </w:pPr>
      <w:r w:rsidRPr="00FD3FC6">
        <w:rPr>
          <w:rFonts w:ascii="Arial" w:eastAsiaTheme="minorEastAsia" w:hAnsi="Arial" w:cs="Arial"/>
          <w:b/>
          <w:lang w:val="en-US" w:eastAsia="en-GB"/>
        </w:rPr>
        <w:t>Main Duties/Responsibilities</w:t>
      </w:r>
      <w:r w:rsidRPr="00FD3FC6">
        <w:rPr>
          <w:rFonts w:ascii="Arial" w:hAnsi="Arial" w:cs="Arial"/>
          <w:lang w:eastAsia="en-GB"/>
        </w:rPr>
        <w:t xml:space="preserve"> </w:t>
      </w:r>
    </w:p>
    <w:p w14:paraId="325E7AC1" w14:textId="77777777" w:rsidR="00F35A5A" w:rsidRP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Case Management and Investigation</w:t>
      </w:r>
    </w:p>
    <w:p w14:paraId="6D981062" w14:textId="77777777" w:rsidR="00F35A5A" w:rsidRDefault="00F35A5A" w:rsidP="000F0998">
      <w:pPr>
        <w:pStyle w:val="ListParagraph"/>
        <w:numPr>
          <w:ilvl w:val="0"/>
          <w:numId w:val="33"/>
        </w:numPr>
        <w:spacing w:after="120" w:line="276" w:lineRule="auto"/>
        <w:ind w:rightChars="851" w:right="1872"/>
        <w:rPr>
          <w:rFonts w:ascii="Arial" w:hAnsi="Arial" w:cs="Arial"/>
        </w:rPr>
      </w:pPr>
      <w:r w:rsidRPr="00F35A5A">
        <w:rPr>
          <w:rFonts w:ascii="Arial" w:hAnsi="Arial" w:cs="Arial"/>
        </w:rPr>
        <w:t>Act as case manager for student complaints, academic appeals, academic misconduct, non-academic misconduct, and other student casework processes as required.</w:t>
      </w:r>
    </w:p>
    <w:p w14:paraId="0FCBF575" w14:textId="77777777" w:rsidR="00F35A5A" w:rsidRPr="00F35A5A" w:rsidRDefault="00F35A5A" w:rsidP="00F35A5A">
      <w:pPr>
        <w:pStyle w:val="ListParagraph"/>
        <w:spacing w:after="120" w:line="276" w:lineRule="auto"/>
        <w:ind w:rightChars="851" w:right="1872"/>
        <w:rPr>
          <w:rFonts w:ascii="Arial" w:hAnsi="Arial" w:cs="Arial"/>
        </w:rPr>
      </w:pPr>
    </w:p>
    <w:p w14:paraId="7DB96A5F" w14:textId="77777777" w:rsidR="00F35A5A" w:rsidRPr="00F35A5A" w:rsidRDefault="00F35A5A" w:rsidP="000F0998">
      <w:pPr>
        <w:pStyle w:val="ListParagraph"/>
        <w:numPr>
          <w:ilvl w:val="0"/>
          <w:numId w:val="33"/>
        </w:numPr>
        <w:spacing w:after="120" w:line="276" w:lineRule="auto"/>
        <w:ind w:rightChars="851" w:right="1872"/>
        <w:rPr>
          <w:rFonts w:ascii="Arial" w:hAnsi="Arial" w:cs="Arial"/>
        </w:rPr>
      </w:pPr>
      <w:r w:rsidRPr="00F35A5A">
        <w:rPr>
          <w:rFonts w:ascii="Arial" w:hAnsi="Arial" w:cs="Arial"/>
        </w:rPr>
        <w:t>Investigate cases thoroughly and impartially, gathering, reviewing, and analysing evidence to support fair and balanced outcomes.</w:t>
      </w:r>
    </w:p>
    <w:p w14:paraId="38759509" w14:textId="77777777" w:rsidR="00F35A5A" w:rsidRDefault="00F35A5A" w:rsidP="00F35A5A">
      <w:pPr>
        <w:pStyle w:val="ListParagraph"/>
        <w:spacing w:after="120" w:line="276" w:lineRule="auto"/>
        <w:ind w:rightChars="851" w:right="1872"/>
        <w:rPr>
          <w:rFonts w:ascii="Arial" w:hAnsi="Arial" w:cs="Arial"/>
        </w:rPr>
      </w:pPr>
    </w:p>
    <w:p w14:paraId="64344082" w14:textId="729FF794" w:rsidR="00F35A5A" w:rsidRPr="00F35A5A" w:rsidRDefault="00F35A5A" w:rsidP="000F0998">
      <w:pPr>
        <w:pStyle w:val="ListParagraph"/>
        <w:numPr>
          <w:ilvl w:val="0"/>
          <w:numId w:val="33"/>
        </w:numPr>
        <w:spacing w:after="120" w:line="276" w:lineRule="auto"/>
        <w:ind w:rightChars="851" w:right="1872"/>
        <w:rPr>
          <w:rFonts w:ascii="Arial" w:hAnsi="Arial" w:cs="Arial"/>
        </w:rPr>
      </w:pPr>
      <w:r w:rsidRPr="00F35A5A">
        <w:rPr>
          <w:rFonts w:ascii="Arial" w:hAnsi="Arial" w:cs="Arial"/>
        </w:rPr>
        <w:t>Work closely with students, academic colleagues, and professional services staff to establish the facts relating to individual cases.</w:t>
      </w:r>
    </w:p>
    <w:p w14:paraId="2479ED48" w14:textId="77777777" w:rsidR="00F35A5A" w:rsidRDefault="00F35A5A" w:rsidP="00F35A5A">
      <w:pPr>
        <w:pStyle w:val="ListParagraph"/>
        <w:spacing w:after="0" w:line="240" w:lineRule="auto"/>
        <w:ind w:left="714" w:rightChars="851" w:right="1872"/>
        <w:rPr>
          <w:rFonts w:ascii="Arial" w:hAnsi="Arial" w:cs="Arial"/>
        </w:rPr>
      </w:pPr>
    </w:p>
    <w:p w14:paraId="2DDF8ED5" w14:textId="2C611BF2" w:rsidR="00F35A5A" w:rsidRPr="00F35A5A" w:rsidRDefault="00F35A5A" w:rsidP="000F0998">
      <w:pPr>
        <w:pStyle w:val="ListParagraph"/>
        <w:numPr>
          <w:ilvl w:val="0"/>
          <w:numId w:val="33"/>
        </w:numPr>
        <w:spacing w:after="0" w:line="240" w:lineRule="auto"/>
        <w:ind w:rightChars="851" w:right="1872"/>
        <w:rPr>
          <w:rFonts w:ascii="Arial" w:hAnsi="Arial" w:cs="Arial"/>
        </w:rPr>
      </w:pPr>
      <w:r w:rsidRPr="00F35A5A">
        <w:rPr>
          <w:rFonts w:ascii="Arial" w:hAnsi="Arial" w:cs="Arial"/>
        </w:rPr>
        <w:t>Conduct meetings with students and staff where appropriate as part of the investigation process.</w:t>
      </w:r>
    </w:p>
    <w:p w14:paraId="6A45D2A4" w14:textId="77777777" w:rsidR="00F35A5A" w:rsidRDefault="00F35A5A" w:rsidP="00F35A5A">
      <w:pPr>
        <w:pStyle w:val="ListParagraph"/>
        <w:spacing w:after="120" w:line="276" w:lineRule="auto"/>
        <w:ind w:rightChars="851" w:right="1872"/>
        <w:rPr>
          <w:rFonts w:ascii="Arial" w:hAnsi="Arial" w:cs="Arial"/>
        </w:rPr>
      </w:pPr>
    </w:p>
    <w:p w14:paraId="74775A64" w14:textId="749098E1" w:rsidR="00F35A5A" w:rsidRDefault="00F35A5A" w:rsidP="000F0998">
      <w:pPr>
        <w:pStyle w:val="ListParagraph"/>
        <w:numPr>
          <w:ilvl w:val="0"/>
          <w:numId w:val="33"/>
        </w:numPr>
        <w:spacing w:after="120" w:line="276" w:lineRule="auto"/>
        <w:ind w:rightChars="851" w:right="1872"/>
        <w:rPr>
          <w:rFonts w:ascii="Arial" w:hAnsi="Arial" w:cs="Arial"/>
        </w:rPr>
      </w:pPr>
      <w:r w:rsidRPr="00F35A5A">
        <w:rPr>
          <w:rFonts w:ascii="Arial" w:hAnsi="Arial" w:cs="Arial"/>
        </w:rPr>
        <w:t>Prepare clear, accurate, and professional reports, summaries, recommendations, and correspondence relating to individual cases.</w:t>
      </w:r>
    </w:p>
    <w:p w14:paraId="6747E29A" w14:textId="77777777" w:rsidR="00F35A5A" w:rsidRPr="00F35A5A" w:rsidRDefault="00F35A5A" w:rsidP="00F35A5A">
      <w:pPr>
        <w:pStyle w:val="ListParagraph"/>
        <w:spacing w:after="120" w:line="276" w:lineRule="auto"/>
        <w:ind w:rightChars="851" w:right="1872"/>
        <w:rPr>
          <w:rFonts w:ascii="Arial" w:hAnsi="Arial" w:cs="Arial"/>
        </w:rPr>
      </w:pPr>
    </w:p>
    <w:p w14:paraId="21D3A671" w14:textId="77777777" w:rsidR="00F35A5A" w:rsidRP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Advice and Guidance</w:t>
      </w:r>
    </w:p>
    <w:p w14:paraId="4FA4F71F" w14:textId="77777777" w:rsidR="00F35A5A" w:rsidRPr="00F35A5A" w:rsidRDefault="00F35A5A" w:rsidP="00F35A5A">
      <w:pPr>
        <w:pStyle w:val="ListParagraph"/>
        <w:numPr>
          <w:ilvl w:val="0"/>
          <w:numId w:val="25"/>
        </w:numPr>
        <w:spacing w:after="120" w:line="276" w:lineRule="auto"/>
        <w:ind w:rightChars="851" w:right="1872"/>
        <w:rPr>
          <w:rFonts w:ascii="Arial" w:hAnsi="Arial" w:cs="Arial"/>
        </w:rPr>
      </w:pPr>
      <w:r w:rsidRPr="00F35A5A">
        <w:rPr>
          <w:rFonts w:ascii="Arial" w:hAnsi="Arial" w:cs="Arial"/>
        </w:rPr>
        <w:t>Provide specialist procedural advice and guidance to students, staff, panel members, and other stakeholders on complaints, appeals, conduct procedures, and academic regulations.</w:t>
      </w:r>
    </w:p>
    <w:p w14:paraId="352622D9" w14:textId="77777777" w:rsidR="00F35A5A" w:rsidRDefault="00F35A5A" w:rsidP="00F35A5A">
      <w:pPr>
        <w:pStyle w:val="ListParagraph"/>
        <w:spacing w:after="120" w:line="276" w:lineRule="auto"/>
        <w:ind w:rightChars="851" w:right="1872"/>
        <w:rPr>
          <w:rFonts w:ascii="Arial" w:hAnsi="Arial" w:cs="Arial"/>
        </w:rPr>
      </w:pPr>
    </w:p>
    <w:p w14:paraId="06A93157" w14:textId="13AED4CB" w:rsidR="00F35A5A" w:rsidRPr="00F35A5A" w:rsidRDefault="00F35A5A" w:rsidP="00F35A5A">
      <w:pPr>
        <w:pStyle w:val="ListParagraph"/>
        <w:numPr>
          <w:ilvl w:val="0"/>
          <w:numId w:val="25"/>
        </w:numPr>
        <w:spacing w:after="120" w:line="276" w:lineRule="auto"/>
        <w:ind w:rightChars="851" w:right="1872"/>
        <w:rPr>
          <w:rFonts w:ascii="Arial" w:hAnsi="Arial" w:cs="Arial"/>
        </w:rPr>
      </w:pPr>
      <w:r w:rsidRPr="00F35A5A">
        <w:rPr>
          <w:rFonts w:ascii="Arial" w:hAnsi="Arial" w:cs="Arial"/>
        </w:rPr>
        <w:t>Support students and their representatives throughout casework processes, ensuring procedures are clearly understood and applied consistently.</w:t>
      </w:r>
    </w:p>
    <w:p w14:paraId="75EE382C" w14:textId="77777777" w:rsidR="00F35A5A" w:rsidRDefault="00F35A5A" w:rsidP="00F35A5A">
      <w:pPr>
        <w:pStyle w:val="ListParagraph"/>
        <w:spacing w:after="120" w:line="276" w:lineRule="auto"/>
        <w:ind w:rightChars="851" w:right="1872"/>
        <w:rPr>
          <w:rFonts w:ascii="Arial" w:hAnsi="Arial" w:cs="Arial"/>
        </w:rPr>
      </w:pPr>
    </w:p>
    <w:p w14:paraId="23D67840" w14:textId="1313B407" w:rsidR="00F35A5A" w:rsidRDefault="00F35A5A" w:rsidP="00F35A5A">
      <w:pPr>
        <w:pStyle w:val="ListParagraph"/>
        <w:numPr>
          <w:ilvl w:val="0"/>
          <w:numId w:val="25"/>
        </w:numPr>
        <w:spacing w:after="120" w:line="276" w:lineRule="auto"/>
        <w:ind w:rightChars="851" w:right="1872"/>
        <w:rPr>
          <w:rFonts w:ascii="Arial" w:hAnsi="Arial" w:cs="Arial"/>
        </w:rPr>
      </w:pPr>
      <w:r w:rsidRPr="00F35A5A">
        <w:rPr>
          <w:rFonts w:ascii="Arial" w:hAnsi="Arial" w:cs="Arial"/>
        </w:rPr>
        <w:t>Provide constructive feedback arising from cases to individuals and relevant University departments where appropriate.</w:t>
      </w:r>
    </w:p>
    <w:p w14:paraId="15AA64EF" w14:textId="77777777" w:rsidR="00F35A5A" w:rsidRPr="00F35A5A" w:rsidRDefault="00F35A5A" w:rsidP="00F35A5A">
      <w:pPr>
        <w:pStyle w:val="ListParagraph"/>
        <w:spacing w:after="120" w:line="276" w:lineRule="auto"/>
        <w:ind w:rightChars="851" w:right="1872"/>
        <w:rPr>
          <w:rFonts w:ascii="Arial" w:hAnsi="Arial" w:cs="Arial"/>
        </w:rPr>
      </w:pPr>
    </w:p>
    <w:p w14:paraId="75CFF814" w14:textId="77777777" w:rsid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Committee and Panel Support</w:t>
      </w:r>
    </w:p>
    <w:p w14:paraId="466D0662" w14:textId="77777777" w:rsidR="00F35A5A" w:rsidRDefault="00F35A5A" w:rsidP="00F35A5A">
      <w:pPr>
        <w:pStyle w:val="ListParagraph"/>
        <w:numPr>
          <w:ilvl w:val="0"/>
          <w:numId w:val="26"/>
        </w:numPr>
        <w:spacing w:after="120" w:line="276" w:lineRule="auto"/>
        <w:ind w:rightChars="851" w:right="1872"/>
        <w:rPr>
          <w:rFonts w:ascii="Arial" w:hAnsi="Arial" w:cs="Arial"/>
        </w:rPr>
      </w:pPr>
      <w:r w:rsidRPr="00F35A5A">
        <w:rPr>
          <w:rFonts w:ascii="Arial" w:hAnsi="Arial" w:cs="Arial"/>
        </w:rPr>
        <w:t>Prepare reports, documentation, and analysis to support University panels, committees, and decision-makers involved in case resolution.</w:t>
      </w:r>
    </w:p>
    <w:p w14:paraId="171ECA77" w14:textId="77777777" w:rsidR="00F35A5A" w:rsidRPr="00F35A5A" w:rsidRDefault="00F35A5A" w:rsidP="00F35A5A">
      <w:pPr>
        <w:pStyle w:val="ListParagraph"/>
        <w:spacing w:after="120" w:line="276" w:lineRule="auto"/>
        <w:ind w:rightChars="851" w:right="1872"/>
        <w:rPr>
          <w:rFonts w:ascii="Arial" w:hAnsi="Arial" w:cs="Arial"/>
        </w:rPr>
      </w:pPr>
    </w:p>
    <w:p w14:paraId="5F9AC5D3" w14:textId="51B92D71" w:rsidR="00F35A5A" w:rsidRDefault="00F35A5A" w:rsidP="00F35A5A">
      <w:pPr>
        <w:pStyle w:val="ListParagraph"/>
        <w:numPr>
          <w:ilvl w:val="0"/>
          <w:numId w:val="26"/>
        </w:numPr>
        <w:spacing w:after="120" w:line="276" w:lineRule="auto"/>
        <w:ind w:rightChars="851" w:right="1872"/>
        <w:rPr>
          <w:rFonts w:ascii="Arial" w:hAnsi="Arial" w:cs="Arial"/>
        </w:rPr>
      </w:pPr>
      <w:r w:rsidRPr="00F35A5A">
        <w:rPr>
          <w:rFonts w:ascii="Arial" w:hAnsi="Arial" w:cs="Arial"/>
        </w:rPr>
        <w:t>Attend meetings as required to provide procedural advice and ensure the effective administration of casework processes.</w:t>
      </w:r>
    </w:p>
    <w:p w14:paraId="35CFC59F" w14:textId="77777777" w:rsidR="00F35A5A" w:rsidRPr="00F35A5A" w:rsidRDefault="00F35A5A" w:rsidP="00F35A5A">
      <w:pPr>
        <w:pStyle w:val="ListParagraph"/>
        <w:spacing w:after="120" w:line="276" w:lineRule="auto"/>
        <w:ind w:rightChars="851" w:right="1872"/>
        <w:rPr>
          <w:rFonts w:ascii="Arial" w:hAnsi="Arial" w:cs="Arial"/>
        </w:rPr>
      </w:pPr>
    </w:p>
    <w:p w14:paraId="4FA422E4" w14:textId="77777777" w:rsidR="00F35A5A" w:rsidRP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Process Improvement and Development</w:t>
      </w:r>
    </w:p>
    <w:p w14:paraId="66DB6C9A" w14:textId="77777777" w:rsidR="00F35A5A" w:rsidRDefault="00F35A5A" w:rsidP="00F35A5A">
      <w:pPr>
        <w:pStyle w:val="ListParagraph"/>
        <w:numPr>
          <w:ilvl w:val="0"/>
          <w:numId w:val="27"/>
        </w:numPr>
        <w:spacing w:after="120" w:line="276" w:lineRule="auto"/>
        <w:ind w:rightChars="851" w:right="1872"/>
        <w:rPr>
          <w:rFonts w:ascii="Arial" w:hAnsi="Arial" w:cs="Arial"/>
        </w:rPr>
      </w:pPr>
      <w:r w:rsidRPr="00F35A5A">
        <w:rPr>
          <w:rFonts w:ascii="Arial" w:hAnsi="Arial" w:cs="Arial"/>
        </w:rPr>
        <w:t>Identify trends, themes, and lessons learned from casework activity to support continuous improvement across the University.</w:t>
      </w:r>
    </w:p>
    <w:p w14:paraId="18A671EF" w14:textId="77777777" w:rsidR="00F35A5A" w:rsidRPr="00F35A5A" w:rsidRDefault="00F35A5A" w:rsidP="00F35A5A">
      <w:pPr>
        <w:pStyle w:val="ListParagraph"/>
        <w:spacing w:after="120" w:line="276" w:lineRule="auto"/>
        <w:ind w:rightChars="851" w:right="1872"/>
        <w:rPr>
          <w:rFonts w:ascii="Arial" w:hAnsi="Arial" w:cs="Arial"/>
        </w:rPr>
      </w:pPr>
    </w:p>
    <w:p w14:paraId="3B605DA7" w14:textId="2D8CA0F7" w:rsidR="00F35A5A" w:rsidRDefault="00F35A5A" w:rsidP="00F35A5A">
      <w:pPr>
        <w:pStyle w:val="ListParagraph"/>
        <w:numPr>
          <w:ilvl w:val="0"/>
          <w:numId w:val="27"/>
        </w:numPr>
        <w:spacing w:after="0" w:line="240" w:lineRule="auto"/>
        <w:ind w:left="714" w:rightChars="851" w:right="1872" w:hanging="357"/>
        <w:rPr>
          <w:rFonts w:ascii="Arial" w:hAnsi="Arial" w:cs="Arial"/>
        </w:rPr>
      </w:pPr>
      <w:r w:rsidRPr="00F35A5A">
        <w:rPr>
          <w:rFonts w:ascii="Arial" w:hAnsi="Arial" w:cs="Arial"/>
        </w:rPr>
        <w:t>Contribute to the development, review, and enhancement of policies, procedures, guidance, and supporting documentation.</w:t>
      </w:r>
    </w:p>
    <w:p w14:paraId="04D82F70" w14:textId="77777777" w:rsidR="00F35A5A" w:rsidRPr="00F35A5A" w:rsidRDefault="00F35A5A" w:rsidP="00F35A5A">
      <w:pPr>
        <w:spacing w:after="0" w:line="240" w:lineRule="auto"/>
        <w:ind w:rightChars="851" w:right="1872"/>
        <w:rPr>
          <w:rFonts w:ascii="Arial" w:hAnsi="Arial" w:cs="Arial"/>
        </w:rPr>
      </w:pPr>
    </w:p>
    <w:p w14:paraId="24B40FCD" w14:textId="77777777" w:rsidR="00F35A5A" w:rsidRDefault="00F35A5A" w:rsidP="00F35A5A">
      <w:pPr>
        <w:pStyle w:val="ListParagraph"/>
        <w:numPr>
          <w:ilvl w:val="0"/>
          <w:numId w:val="27"/>
        </w:numPr>
        <w:spacing w:after="0" w:line="240" w:lineRule="auto"/>
        <w:ind w:left="714" w:rightChars="851" w:right="1872" w:hanging="357"/>
        <w:rPr>
          <w:rFonts w:ascii="Arial" w:hAnsi="Arial" w:cs="Arial"/>
        </w:rPr>
      </w:pPr>
      <w:r w:rsidRPr="00F35A5A">
        <w:rPr>
          <w:rFonts w:ascii="Arial" w:hAnsi="Arial" w:cs="Arial"/>
        </w:rPr>
        <w:t>Develop and deliver training, briefings, and guidance materials to promote good practice across the University community.</w:t>
      </w:r>
    </w:p>
    <w:p w14:paraId="025A0D7F" w14:textId="77777777" w:rsidR="00F35A5A" w:rsidRDefault="00F35A5A" w:rsidP="00F35A5A">
      <w:pPr>
        <w:pStyle w:val="ListParagraph"/>
        <w:spacing w:after="120" w:line="276" w:lineRule="auto"/>
        <w:ind w:left="714" w:rightChars="851" w:right="1872" w:hanging="357"/>
        <w:rPr>
          <w:rFonts w:ascii="Arial" w:hAnsi="Arial" w:cs="Arial"/>
          <w:b/>
          <w:bCs/>
        </w:rPr>
      </w:pPr>
    </w:p>
    <w:p w14:paraId="2ACEF2A8" w14:textId="644D3E40" w:rsid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Corporate and Regulatory Responsibilities</w:t>
      </w:r>
    </w:p>
    <w:p w14:paraId="603FDFEF" w14:textId="77777777" w:rsidR="00F35A5A" w:rsidRPr="00F35A5A" w:rsidRDefault="00F35A5A" w:rsidP="00F35A5A">
      <w:pPr>
        <w:pStyle w:val="ListParagraph"/>
        <w:numPr>
          <w:ilvl w:val="0"/>
          <w:numId w:val="28"/>
        </w:numPr>
        <w:spacing w:after="120" w:line="276" w:lineRule="auto"/>
        <w:ind w:rightChars="851" w:right="1872"/>
        <w:rPr>
          <w:rFonts w:ascii="Arial" w:hAnsi="Arial" w:cs="Arial"/>
        </w:rPr>
      </w:pPr>
      <w:r w:rsidRPr="00F35A5A">
        <w:rPr>
          <w:rFonts w:ascii="Arial" w:hAnsi="Arial" w:cs="Arial"/>
        </w:rPr>
        <w:t>Contribute to the production of reports, returns, and other corporate documentation, including reports for senior committees, governing bodies, and external agencies where required.</w:t>
      </w:r>
    </w:p>
    <w:p w14:paraId="1ADAC6A2" w14:textId="77777777" w:rsidR="00F35A5A" w:rsidRDefault="00F35A5A" w:rsidP="00F35A5A">
      <w:pPr>
        <w:pStyle w:val="ListParagraph"/>
        <w:spacing w:after="120" w:line="276" w:lineRule="auto"/>
        <w:ind w:rightChars="851" w:right="1872"/>
        <w:rPr>
          <w:rFonts w:ascii="Arial" w:hAnsi="Arial" w:cs="Arial"/>
        </w:rPr>
      </w:pPr>
    </w:p>
    <w:p w14:paraId="0D7EC9EA" w14:textId="3CC32F0C" w:rsidR="00F35A5A" w:rsidRPr="00F35A5A" w:rsidRDefault="00F35A5A" w:rsidP="00F35A5A">
      <w:pPr>
        <w:pStyle w:val="ListParagraph"/>
        <w:numPr>
          <w:ilvl w:val="0"/>
          <w:numId w:val="28"/>
        </w:numPr>
        <w:spacing w:after="120" w:line="276" w:lineRule="auto"/>
        <w:ind w:rightChars="851" w:right="1872"/>
        <w:rPr>
          <w:rFonts w:ascii="Arial" w:hAnsi="Arial" w:cs="Arial"/>
        </w:rPr>
      </w:pPr>
      <w:r w:rsidRPr="00F35A5A">
        <w:rPr>
          <w:rFonts w:ascii="Arial" w:hAnsi="Arial" w:cs="Arial"/>
        </w:rPr>
        <w:t xml:space="preserve">Support the University's response to requests made </w:t>
      </w:r>
      <w:r>
        <w:rPr>
          <w:rFonts w:ascii="Arial" w:hAnsi="Arial" w:cs="Arial"/>
        </w:rPr>
        <w:t xml:space="preserve">by the Office of Independent Adjudicators, under </w:t>
      </w:r>
      <w:r w:rsidRPr="00F35A5A">
        <w:rPr>
          <w:rFonts w:ascii="Arial" w:hAnsi="Arial" w:cs="Arial"/>
        </w:rPr>
        <w:t>Data Protection and Freedom of Information legislation.</w:t>
      </w:r>
    </w:p>
    <w:p w14:paraId="4B665B5B" w14:textId="77777777" w:rsidR="00F35A5A" w:rsidRDefault="00F35A5A" w:rsidP="00F35A5A">
      <w:pPr>
        <w:pStyle w:val="ListParagraph"/>
        <w:spacing w:after="120" w:line="276" w:lineRule="auto"/>
        <w:ind w:rightChars="851" w:right="1872"/>
        <w:rPr>
          <w:rFonts w:ascii="Arial" w:hAnsi="Arial" w:cs="Arial"/>
        </w:rPr>
      </w:pPr>
    </w:p>
    <w:p w14:paraId="5414D3AC" w14:textId="5602FB0F" w:rsidR="00F35A5A" w:rsidRDefault="00F35A5A" w:rsidP="00F35A5A">
      <w:pPr>
        <w:pStyle w:val="ListParagraph"/>
        <w:numPr>
          <w:ilvl w:val="0"/>
          <w:numId w:val="28"/>
        </w:numPr>
        <w:spacing w:after="120" w:line="276" w:lineRule="auto"/>
        <w:ind w:rightChars="851" w:right="1872"/>
        <w:rPr>
          <w:rFonts w:ascii="Arial" w:hAnsi="Arial" w:cs="Arial"/>
        </w:rPr>
      </w:pPr>
      <w:r w:rsidRPr="00F35A5A">
        <w:rPr>
          <w:rFonts w:ascii="Arial" w:hAnsi="Arial" w:cs="Arial"/>
        </w:rPr>
        <w:t>Maintain accurate and confidential records in accordance with legislative and regulatory requirements.</w:t>
      </w:r>
    </w:p>
    <w:p w14:paraId="334A363F" w14:textId="77777777" w:rsidR="00F35A5A" w:rsidRPr="00F35A5A" w:rsidRDefault="00F35A5A" w:rsidP="00F35A5A">
      <w:pPr>
        <w:pStyle w:val="ListParagraph"/>
        <w:spacing w:after="120" w:line="276" w:lineRule="auto"/>
        <w:ind w:rightChars="851" w:right="1872"/>
        <w:rPr>
          <w:rFonts w:ascii="Arial" w:hAnsi="Arial" w:cs="Arial"/>
        </w:rPr>
      </w:pPr>
    </w:p>
    <w:p w14:paraId="3E095A21" w14:textId="77777777" w:rsidR="00F35A5A" w:rsidRP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General Duties</w:t>
      </w:r>
    </w:p>
    <w:p w14:paraId="07D38C5E" w14:textId="3B047499" w:rsidR="00F35A5A" w:rsidRDefault="00F35A5A" w:rsidP="00F35A5A">
      <w:pPr>
        <w:pStyle w:val="ListParagraph"/>
        <w:numPr>
          <w:ilvl w:val="0"/>
          <w:numId w:val="29"/>
        </w:numPr>
        <w:spacing w:after="120" w:line="276" w:lineRule="auto"/>
        <w:ind w:rightChars="851" w:right="1872"/>
        <w:rPr>
          <w:rFonts w:ascii="Arial" w:hAnsi="Arial" w:cs="Arial"/>
        </w:rPr>
      </w:pPr>
      <w:r w:rsidRPr="00F35A5A">
        <w:rPr>
          <w:rFonts w:ascii="Arial" w:hAnsi="Arial" w:cs="Arial"/>
        </w:rPr>
        <w:t>Undertake other duties commensurate with the grade and nature of the role as requested.</w:t>
      </w:r>
    </w:p>
    <w:p w14:paraId="33276253" w14:textId="77777777" w:rsidR="00F35A5A" w:rsidRPr="00F35A5A" w:rsidRDefault="00F35A5A" w:rsidP="00F35A5A">
      <w:pPr>
        <w:pStyle w:val="ListParagraph"/>
        <w:spacing w:after="120" w:line="276" w:lineRule="auto"/>
        <w:ind w:rightChars="851" w:right="1872"/>
        <w:rPr>
          <w:rFonts w:ascii="Arial" w:hAnsi="Arial" w:cs="Arial"/>
        </w:rPr>
      </w:pPr>
    </w:p>
    <w:p w14:paraId="59BCA699" w14:textId="77777777" w:rsidR="00F35A5A" w:rsidRPr="00F35A5A" w:rsidRDefault="00F35A5A" w:rsidP="00F35A5A">
      <w:pPr>
        <w:pStyle w:val="ListParagraph"/>
        <w:numPr>
          <w:ilvl w:val="0"/>
          <w:numId w:val="29"/>
        </w:numPr>
        <w:spacing w:after="120" w:line="276" w:lineRule="auto"/>
        <w:ind w:rightChars="851" w:right="1872"/>
        <w:rPr>
          <w:rFonts w:ascii="Arial" w:hAnsi="Arial" w:cs="Arial"/>
        </w:rPr>
      </w:pPr>
      <w:r w:rsidRPr="00F35A5A">
        <w:rPr>
          <w:rFonts w:ascii="Arial" w:hAnsi="Arial" w:cs="Arial"/>
        </w:rPr>
        <w:t>Provide support for wider Academic Registry activities where required, including periods of peak demand, project work, and staff absence.</w:t>
      </w:r>
    </w:p>
    <w:p w14:paraId="15DF4D1B" w14:textId="77777777" w:rsidR="00F35A5A" w:rsidRDefault="00F35A5A" w:rsidP="00F35A5A">
      <w:pPr>
        <w:pStyle w:val="ListParagraph"/>
        <w:spacing w:after="120" w:line="276" w:lineRule="auto"/>
        <w:ind w:left="714" w:rightChars="851" w:right="1872" w:hanging="357"/>
        <w:rPr>
          <w:rFonts w:ascii="Arial" w:hAnsi="Arial" w:cs="Arial"/>
          <w:b/>
          <w:bCs/>
        </w:rPr>
      </w:pPr>
    </w:p>
    <w:p w14:paraId="7A292047" w14:textId="77777777" w:rsidR="00F35A5A" w:rsidRDefault="00F35A5A">
      <w:pPr>
        <w:rPr>
          <w:rFonts w:ascii="Arial" w:hAnsi="Arial" w:cs="Arial"/>
          <w:b/>
          <w:bCs/>
        </w:rPr>
      </w:pPr>
      <w:r>
        <w:rPr>
          <w:rFonts w:ascii="Arial" w:hAnsi="Arial" w:cs="Arial"/>
          <w:b/>
          <w:bCs/>
        </w:rPr>
        <w:br w:type="page"/>
      </w:r>
    </w:p>
    <w:p w14:paraId="681275EC" w14:textId="77777777" w:rsidR="00F35A5A" w:rsidRDefault="00F35A5A" w:rsidP="00F35A5A">
      <w:pPr>
        <w:pStyle w:val="ListParagraph"/>
        <w:spacing w:after="120" w:line="276" w:lineRule="auto"/>
        <w:ind w:left="714" w:rightChars="851" w:right="1872" w:hanging="357"/>
        <w:rPr>
          <w:rFonts w:ascii="Arial" w:hAnsi="Arial" w:cs="Arial"/>
          <w:b/>
          <w:bCs/>
        </w:rPr>
      </w:pPr>
    </w:p>
    <w:p w14:paraId="02242E57" w14:textId="77777777" w:rsidR="000F0998" w:rsidRPr="00F35A5A" w:rsidRDefault="000F0998" w:rsidP="00F35A5A">
      <w:pPr>
        <w:pStyle w:val="ListParagraph"/>
        <w:spacing w:after="120" w:line="276" w:lineRule="auto"/>
        <w:ind w:left="714" w:rightChars="851" w:right="1872" w:hanging="357"/>
        <w:rPr>
          <w:rFonts w:ascii="Arial" w:hAnsi="Arial" w:cs="Arial"/>
          <w:b/>
          <w:bCs/>
        </w:rPr>
      </w:pPr>
    </w:p>
    <w:p w14:paraId="26018A5D" w14:textId="77777777" w:rsidR="00F35A5A" w:rsidRPr="00F35A5A" w:rsidRDefault="00F35A5A" w:rsidP="00F35A5A">
      <w:pPr>
        <w:pStyle w:val="ListParagraph"/>
        <w:spacing w:after="120" w:line="276" w:lineRule="auto"/>
        <w:ind w:left="714" w:rightChars="851" w:right="1872" w:hanging="357"/>
        <w:rPr>
          <w:rFonts w:ascii="Arial" w:hAnsi="Arial" w:cs="Arial"/>
          <w:b/>
          <w:bCs/>
        </w:rPr>
      </w:pPr>
      <w:r w:rsidRPr="00F35A5A">
        <w:rPr>
          <w:rFonts w:ascii="Arial" w:hAnsi="Arial" w:cs="Arial"/>
          <w:b/>
          <w:bCs/>
        </w:rPr>
        <w:t>The successful candidate will demonstrate:</w:t>
      </w:r>
    </w:p>
    <w:p w14:paraId="2425D61F" w14:textId="77777777" w:rsid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Strong organisational skills and the ability to manage a diverse caseload effectively.</w:t>
      </w:r>
    </w:p>
    <w:p w14:paraId="1902A0B3" w14:textId="77777777" w:rsidR="00F35A5A" w:rsidRPr="00F35A5A" w:rsidRDefault="00F35A5A" w:rsidP="00F35A5A">
      <w:pPr>
        <w:pStyle w:val="ListParagraph"/>
        <w:spacing w:after="120" w:line="276" w:lineRule="auto"/>
        <w:ind w:rightChars="851" w:right="1872"/>
        <w:rPr>
          <w:rFonts w:ascii="Arial" w:hAnsi="Arial" w:cs="Arial"/>
        </w:rPr>
      </w:pPr>
    </w:p>
    <w:p w14:paraId="5A942FE9" w14:textId="77777777"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Excellent analytical and investigative skills, with the ability to assess complex information and reach balanced conclusions.</w:t>
      </w:r>
    </w:p>
    <w:p w14:paraId="49531740" w14:textId="77777777" w:rsidR="00F35A5A" w:rsidRDefault="00F35A5A" w:rsidP="00F35A5A">
      <w:pPr>
        <w:pStyle w:val="ListParagraph"/>
        <w:spacing w:after="120" w:line="276" w:lineRule="auto"/>
        <w:ind w:rightChars="851" w:right="1872"/>
        <w:rPr>
          <w:rFonts w:ascii="Arial" w:hAnsi="Arial" w:cs="Arial"/>
        </w:rPr>
      </w:pPr>
    </w:p>
    <w:p w14:paraId="01FEF6E2" w14:textId="14DBA4EF"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High levels of accuracy and attention to detail.</w:t>
      </w:r>
    </w:p>
    <w:p w14:paraId="5B9CAFDC" w14:textId="77777777" w:rsidR="00F35A5A" w:rsidRDefault="00F35A5A" w:rsidP="00F35A5A">
      <w:pPr>
        <w:pStyle w:val="ListParagraph"/>
        <w:spacing w:after="120" w:line="276" w:lineRule="auto"/>
        <w:ind w:rightChars="851" w:right="1872"/>
        <w:rPr>
          <w:rFonts w:ascii="Arial" w:hAnsi="Arial" w:cs="Arial"/>
        </w:rPr>
      </w:pPr>
    </w:p>
    <w:p w14:paraId="2D51EB88" w14:textId="13AFD575"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Sound judgement and the ability to make evidence-based decisions.</w:t>
      </w:r>
    </w:p>
    <w:p w14:paraId="77465964" w14:textId="77777777" w:rsidR="00F35A5A" w:rsidRDefault="00F35A5A" w:rsidP="00F35A5A">
      <w:pPr>
        <w:pStyle w:val="ListParagraph"/>
        <w:spacing w:after="120" w:line="276" w:lineRule="auto"/>
        <w:ind w:rightChars="851" w:right="1872"/>
        <w:rPr>
          <w:rFonts w:ascii="Arial" w:hAnsi="Arial" w:cs="Arial"/>
        </w:rPr>
      </w:pPr>
    </w:p>
    <w:p w14:paraId="3AC5996D" w14:textId="25137A44"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Excellent written communication skills, including report writing and drafting formal correspondence.</w:t>
      </w:r>
    </w:p>
    <w:p w14:paraId="198D759B" w14:textId="77777777" w:rsidR="00F35A5A" w:rsidRDefault="00F35A5A" w:rsidP="00F35A5A">
      <w:pPr>
        <w:pStyle w:val="ListParagraph"/>
        <w:spacing w:after="120" w:line="276" w:lineRule="auto"/>
        <w:ind w:rightChars="851" w:right="1872"/>
        <w:rPr>
          <w:rFonts w:ascii="Arial" w:hAnsi="Arial" w:cs="Arial"/>
        </w:rPr>
      </w:pPr>
    </w:p>
    <w:p w14:paraId="499BACFC" w14:textId="60E05799"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Strong interpersonal and stakeholder management skills, with the ability to communicate confidently and professionally with a wide range of people.</w:t>
      </w:r>
    </w:p>
    <w:p w14:paraId="187E73AF" w14:textId="77777777" w:rsidR="00F35A5A" w:rsidRDefault="00F35A5A" w:rsidP="00F35A5A">
      <w:pPr>
        <w:pStyle w:val="ListParagraph"/>
        <w:spacing w:after="120" w:line="276" w:lineRule="auto"/>
        <w:ind w:rightChars="851" w:right="1872"/>
        <w:rPr>
          <w:rFonts w:ascii="Arial" w:hAnsi="Arial" w:cs="Arial"/>
        </w:rPr>
      </w:pPr>
    </w:p>
    <w:p w14:paraId="744816D6" w14:textId="62E579CC"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The ability to handle sensitive and challenging situations with tact, empathy, and professionalism.</w:t>
      </w:r>
    </w:p>
    <w:p w14:paraId="23B27B56" w14:textId="77777777" w:rsidR="00F35A5A" w:rsidRDefault="00F35A5A" w:rsidP="00F35A5A">
      <w:pPr>
        <w:pStyle w:val="ListParagraph"/>
        <w:spacing w:after="120" w:line="276" w:lineRule="auto"/>
        <w:ind w:rightChars="851" w:right="1872"/>
        <w:rPr>
          <w:rFonts w:ascii="Arial" w:hAnsi="Arial" w:cs="Arial"/>
        </w:rPr>
      </w:pPr>
    </w:p>
    <w:p w14:paraId="0CA1010A" w14:textId="4628BB9E"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Experience of case management, records management, or handling complex processes.</w:t>
      </w:r>
    </w:p>
    <w:p w14:paraId="51758C55" w14:textId="77777777" w:rsidR="00F35A5A" w:rsidRDefault="00F35A5A" w:rsidP="00F35A5A">
      <w:pPr>
        <w:pStyle w:val="ListParagraph"/>
        <w:spacing w:after="120" w:line="276" w:lineRule="auto"/>
        <w:ind w:rightChars="851" w:right="1872"/>
        <w:rPr>
          <w:rFonts w:ascii="Arial" w:hAnsi="Arial" w:cs="Arial"/>
        </w:rPr>
      </w:pPr>
    </w:p>
    <w:p w14:paraId="17B18253" w14:textId="11324B0B"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The ability to work independently whilst contributing positively to a collaborative team environment.</w:t>
      </w:r>
    </w:p>
    <w:p w14:paraId="73729696" w14:textId="77777777" w:rsidR="00F35A5A" w:rsidRDefault="00F35A5A" w:rsidP="00F35A5A">
      <w:pPr>
        <w:pStyle w:val="ListParagraph"/>
        <w:spacing w:after="120" w:line="276" w:lineRule="auto"/>
        <w:ind w:rightChars="851" w:right="1872"/>
        <w:rPr>
          <w:rFonts w:ascii="Arial" w:hAnsi="Arial" w:cs="Arial"/>
        </w:rPr>
      </w:pPr>
    </w:p>
    <w:p w14:paraId="0FE16BA5" w14:textId="25958095" w:rsidR="00F35A5A" w:rsidRPr="00F35A5A" w:rsidRDefault="00F35A5A" w:rsidP="00F35A5A">
      <w:pPr>
        <w:pStyle w:val="ListParagraph"/>
        <w:numPr>
          <w:ilvl w:val="0"/>
          <w:numId w:val="30"/>
        </w:numPr>
        <w:spacing w:after="120" w:line="276" w:lineRule="auto"/>
        <w:ind w:rightChars="851" w:right="1872"/>
        <w:rPr>
          <w:rFonts w:ascii="Arial" w:hAnsi="Arial" w:cs="Arial"/>
        </w:rPr>
      </w:pPr>
      <w:r w:rsidRPr="00F35A5A">
        <w:rPr>
          <w:rFonts w:ascii="Arial" w:hAnsi="Arial" w:cs="Arial"/>
        </w:rPr>
        <w:t>A commitment to fairness, confidentiality, equality, diversity, and inclusion.</w:t>
      </w:r>
    </w:p>
    <w:p w14:paraId="483C33B8" w14:textId="77777777" w:rsidR="00F35A5A" w:rsidRDefault="00F35A5A" w:rsidP="00F35A5A">
      <w:pPr>
        <w:pStyle w:val="ListParagraph"/>
        <w:spacing w:after="120" w:line="276" w:lineRule="auto"/>
        <w:ind w:left="714" w:rightChars="851" w:right="1872" w:hanging="357"/>
        <w:rPr>
          <w:rFonts w:ascii="Arial" w:hAnsi="Arial" w:cs="Arial"/>
          <w:b/>
          <w:bCs/>
        </w:rPr>
      </w:pPr>
    </w:p>
    <w:p w14:paraId="44C06D3A" w14:textId="77777777" w:rsidR="00F35A5A" w:rsidRDefault="00F35A5A" w:rsidP="00F35A5A">
      <w:pPr>
        <w:pStyle w:val="ListParagraph"/>
        <w:spacing w:after="120" w:line="276" w:lineRule="auto"/>
        <w:ind w:left="714" w:rightChars="851" w:right="1872" w:hanging="357"/>
        <w:rPr>
          <w:rFonts w:ascii="Arial" w:hAnsi="Arial" w:cs="Arial"/>
          <w:b/>
          <w:bCs/>
        </w:rPr>
      </w:pPr>
    </w:p>
    <w:p w14:paraId="62617969" w14:textId="77777777" w:rsidR="00F35A5A" w:rsidRPr="00720474" w:rsidRDefault="00F35A5A" w:rsidP="00F35A5A">
      <w:pPr>
        <w:spacing w:after="120" w:line="276" w:lineRule="auto"/>
        <w:ind w:left="714" w:right="851" w:hanging="357"/>
        <w:rPr>
          <w:rFonts w:ascii="Arial" w:hAnsi="Arial" w:cs="Arial"/>
          <w:b/>
          <w:bCs/>
        </w:rPr>
      </w:pPr>
      <w:r w:rsidRPr="00720474">
        <w:rPr>
          <w:rFonts w:ascii="Arial" w:hAnsi="Arial" w:cs="Arial"/>
          <w:b/>
          <w:bCs/>
        </w:rPr>
        <w:t>Wider Professional Responsibilities</w:t>
      </w:r>
    </w:p>
    <w:p w14:paraId="381AD824" w14:textId="77777777" w:rsidR="00F35A5A" w:rsidRPr="000F0998" w:rsidRDefault="00F35A5A" w:rsidP="000F0998">
      <w:pPr>
        <w:pStyle w:val="ListParagraph"/>
        <w:numPr>
          <w:ilvl w:val="0"/>
          <w:numId w:val="39"/>
        </w:numPr>
        <w:spacing w:after="120" w:line="276" w:lineRule="auto"/>
        <w:ind w:rightChars="851" w:right="1872"/>
        <w:rPr>
          <w:rFonts w:ascii="Arial" w:hAnsi="Arial" w:cs="Arial"/>
        </w:rPr>
      </w:pPr>
      <w:r w:rsidRPr="000F0998">
        <w:rPr>
          <w:rFonts w:ascii="Arial" w:hAnsi="Arial" w:cs="Arial"/>
        </w:rPr>
        <w:t>Support the development and sharing of knowledge and expertise within the team.</w:t>
      </w:r>
    </w:p>
    <w:p w14:paraId="2CD22DD0" w14:textId="77777777" w:rsidR="00C8599A" w:rsidRPr="00C8599A" w:rsidRDefault="00C8599A" w:rsidP="00C8599A">
      <w:pPr>
        <w:pStyle w:val="ListParagraph"/>
        <w:spacing w:after="120" w:line="276" w:lineRule="auto"/>
        <w:ind w:left="714" w:rightChars="851" w:right="1872" w:hanging="357"/>
        <w:rPr>
          <w:rFonts w:ascii="Arial" w:hAnsi="Arial" w:cs="Arial"/>
        </w:rPr>
      </w:pPr>
    </w:p>
    <w:p w14:paraId="0FE8B2D1" w14:textId="040326E8" w:rsidR="006C2D83" w:rsidRPr="00C8599A" w:rsidRDefault="00FD3FC6" w:rsidP="00C12B8F">
      <w:pPr>
        <w:pStyle w:val="ListParagraph"/>
        <w:numPr>
          <w:ilvl w:val="0"/>
          <w:numId w:val="16"/>
        </w:numPr>
        <w:spacing w:after="120" w:line="360" w:lineRule="auto"/>
        <w:ind w:left="714" w:right="851" w:hanging="357"/>
        <w:rPr>
          <w:rFonts w:ascii="Arial" w:hAnsi="Arial" w:cs="Arial"/>
        </w:rPr>
      </w:pPr>
      <w:r w:rsidRPr="00FD3FC6">
        <w:rPr>
          <w:rFonts w:ascii="Arial" w:hAnsi="Arial" w:cs="Arial"/>
        </w:rPr>
        <w:t xml:space="preserve">Engage in continuous personal and professional development, undertaking relevant training. </w:t>
      </w:r>
    </w:p>
    <w:p w14:paraId="755EBD80" w14:textId="77777777" w:rsidR="00F35A5A" w:rsidRDefault="00F35A5A" w:rsidP="00F35A5A">
      <w:pPr>
        <w:pStyle w:val="ListParagraph"/>
        <w:numPr>
          <w:ilvl w:val="0"/>
          <w:numId w:val="16"/>
        </w:numPr>
        <w:spacing w:after="120" w:line="276" w:lineRule="auto"/>
        <w:ind w:rightChars="851" w:right="1872"/>
        <w:rPr>
          <w:rFonts w:ascii="Arial" w:hAnsi="Arial" w:cs="Arial"/>
        </w:rPr>
      </w:pPr>
      <w:r w:rsidRPr="00F35A5A">
        <w:rPr>
          <w:rFonts w:ascii="Arial" w:hAnsi="Arial" w:cs="Arial"/>
        </w:rPr>
        <w:t>Promote and maintain the health, safety, and wellbeing of staff, students, and visitors.</w:t>
      </w:r>
    </w:p>
    <w:p w14:paraId="5038BD70" w14:textId="7DC83020" w:rsidR="006C2D83" w:rsidRPr="00C8599A" w:rsidRDefault="00FD3FC6" w:rsidP="00C12B8F">
      <w:pPr>
        <w:pStyle w:val="ListParagraph"/>
        <w:numPr>
          <w:ilvl w:val="0"/>
          <w:numId w:val="16"/>
        </w:numPr>
        <w:spacing w:after="120" w:line="360" w:lineRule="auto"/>
        <w:ind w:left="714" w:right="851" w:hanging="357"/>
        <w:rPr>
          <w:rFonts w:ascii="Arial" w:hAnsi="Arial" w:cs="Arial"/>
        </w:rPr>
      </w:pPr>
      <w:r w:rsidRPr="00FD3FC6">
        <w:rPr>
          <w:rFonts w:ascii="Arial" w:hAnsi="Arial" w:cs="Arial"/>
        </w:rPr>
        <w:t xml:space="preserve">Carry out duties in a way that promotes fairness, integrity and trust. </w:t>
      </w:r>
    </w:p>
    <w:p w14:paraId="338B17D5" w14:textId="247C9819" w:rsidR="006C2D83" w:rsidRDefault="006C2D83">
      <w:pPr>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br w:type="page"/>
      </w:r>
    </w:p>
    <w:p w14:paraId="09EF8FCD" w14:textId="77777777" w:rsidR="005523B4" w:rsidRPr="00174499" w:rsidRDefault="005523B4" w:rsidP="005523B4">
      <w:pPr>
        <w:spacing w:after="120" w:line="276" w:lineRule="auto"/>
        <w:ind w:right="850"/>
        <w:rPr>
          <w:rFonts w:ascii="Arial" w:eastAsia="Calibri" w:hAnsi="Arial" w:cs="Times New Roman"/>
        </w:rPr>
      </w:pPr>
      <w:r w:rsidRPr="00174499">
        <w:rPr>
          <w:rFonts w:ascii="Arial" w:eastAsiaTheme="minorEastAsia" w:hAnsi="Arial" w:cs="Arial"/>
          <w:b/>
          <w:color w:val="D20063"/>
          <w:sz w:val="30"/>
          <w:szCs w:val="30"/>
          <w:lang w:val="en-US"/>
        </w:rPr>
        <w:t>Person specification</w:t>
      </w:r>
    </w:p>
    <w:p w14:paraId="466C6611"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BE3F35" w14:paraId="4E918423" w14:textId="77777777" w:rsidTr="005523B4">
        <w:trPr>
          <w:trHeight w:val="498"/>
          <w:tblHeader/>
        </w:trPr>
        <w:tc>
          <w:tcPr>
            <w:tcW w:w="3239" w:type="dxa"/>
            <w:tcBorders>
              <w:top w:val="nil"/>
              <w:left w:val="nil"/>
            </w:tcBorders>
          </w:tcPr>
          <w:p w14:paraId="479475AA" w14:textId="77777777" w:rsidR="005523B4" w:rsidRPr="008C2579" w:rsidRDefault="005523B4" w:rsidP="005523B4">
            <w:pPr>
              <w:spacing w:after="0" w:line="240" w:lineRule="auto"/>
              <w:rPr>
                <w:rFonts w:ascii="Arial" w:eastAsia="Calibri" w:hAnsi="Arial" w:cs="Times New Roman"/>
                <w:color w:val="FFFFFF"/>
                <w:sz w:val="20"/>
              </w:rPr>
            </w:pPr>
            <w:bookmarkStart w:id="0" w:name="_Hlk50724731"/>
          </w:p>
        </w:tc>
        <w:tc>
          <w:tcPr>
            <w:tcW w:w="4011" w:type="dxa"/>
            <w:shd w:val="clear" w:color="auto" w:fill="808080" w:themeFill="background1" w:themeFillShade="80"/>
          </w:tcPr>
          <w:p w14:paraId="2572CC48" w14:textId="77777777" w:rsidR="005523B4" w:rsidRPr="008C2579" w:rsidRDefault="005523B4" w:rsidP="005523B4">
            <w:pPr>
              <w:spacing w:after="0" w:line="240" w:lineRule="auto"/>
              <w:rPr>
                <w:rFonts w:ascii="Arial" w:eastAsia="Calibri" w:hAnsi="Arial" w:cs="Times New Roman"/>
                <w:b/>
                <w:color w:val="FFFFFF"/>
              </w:rPr>
            </w:pPr>
            <w:r w:rsidRPr="008C2579">
              <w:rPr>
                <w:rFonts w:ascii="Arial" w:eastAsia="Calibri" w:hAnsi="Arial" w:cs="Times New Roman"/>
                <w:b/>
                <w:color w:val="FFFFFF"/>
              </w:rPr>
              <w:t>Essential</w:t>
            </w:r>
          </w:p>
        </w:tc>
        <w:tc>
          <w:tcPr>
            <w:tcW w:w="2383" w:type="dxa"/>
            <w:shd w:val="clear" w:color="auto" w:fill="808080" w:themeFill="background1" w:themeFillShade="80"/>
          </w:tcPr>
          <w:p w14:paraId="4013B19C"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720474" w:rsidRPr="008C2579" w14:paraId="3F70529D" w14:textId="77777777" w:rsidTr="005523B4">
        <w:trPr>
          <w:trHeight w:val="1488"/>
        </w:trPr>
        <w:tc>
          <w:tcPr>
            <w:tcW w:w="3239" w:type="dxa"/>
          </w:tcPr>
          <w:p w14:paraId="3F872415"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Education and qualifications</w:t>
            </w:r>
          </w:p>
          <w:p w14:paraId="3E800CA6"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51722009"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2243CA0B" w14:textId="77777777" w:rsidR="00720474" w:rsidRPr="00174499"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tc>
        <w:tc>
          <w:tcPr>
            <w:tcW w:w="4011" w:type="dxa"/>
          </w:tcPr>
          <w:p w14:paraId="1DAADA7F" w14:textId="237D03D1" w:rsidR="00720474" w:rsidRPr="00173A1D" w:rsidRDefault="00BB2D82" w:rsidP="00720474">
            <w:pPr>
              <w:spacing w:after="0" w:line="276" w:lineRule="auto"/>
              <w:rPr>
                <w:rFonts w:ascii="Arial" w:eastAsia="Calibri" w:hAnsi="Arial" w:cs="Arial"/>
                <w:lang w:val="en-US"/>
              </w:rPr>
            </w:pPr>
            <w:r w:rsidRPr="00BB2D82">
              <w:rPr>
                <w:rFonts w:ascii="Arial" w:eastAsia="Calibri" w:hAnsi="Arial" w:cs="Arial"/>
              </w:rPr>
              <w:t>Educated to A level or equivalent and English &amp; Mathematics GCSE minimum Grade C.</w:t>
            </w:r>
          </w:p>
        </w:tc>
        <w:tc>
          <w:tcPr>
            <w:tcW w:w="2383" w:type="dxa"/>
            <w:tcBorders>
              <w:top w:val="single" w:sz="4" w:space="0" w:color="AEB4AB"/>
              <w:left w:val="single" w:sz="4" w:space="0" w:color="AEB4AB"/>
              <w:bottom w:val="single" w:sz="4" w:space="0" w:color="AEB4AB"/>
              <w:right w:val="single" w:sz="4" w:space="0" w:color="AEB4AB"/>
            </w:tcBorders>
          </w:tcPr>
          <w:p w14:paraId="3E8CED17" w14:textId="3BE38D7D" w:rsidR="00720474" w:rsidRPr="00173A1D" w:rsidRDefault="00720474" w:rsidP="00720474">
            <w:pPr>
              <w:spacing w:after="0" w:line="240" w:lineRule="auto"/>
              <w:rPr>
                <w:rFonts w:ascii="Arial" w:eastAsia="Calibri" w:hAnsi="Arial" w:cs="Arial"/>
                <w:lang w:val="en-US"/>
              </w:rPr>
            </w:pPr>
            <w:r w:rsidRPr="00173A1D">
              <w:rPr>
                <w:rFonts w:ascii="Arial" w:eastAsia="Calibri" w:hAnsi="Arial" w:cs="Arial"/>
                <w:lang w:val="en-US"/>
              </w:rPr>
              <w:t>Application form</w:t>
            </w:r>
            <w:r>
              <w:rPr>
                <w:rFonts w:ascii="Arial" w:eastAsia="Calibri" w:hAnsi="Arial" w:cs="Arial"/>
                <w:lang w:val="en-US"/>
              </w:rPr>
              <w:t xml:space="preserve"> and interview</w:t>
            </w:r>
            <w:r w:rsidR="000F0998">
              <w:rPr>
                <w:rFonts w:ascii="Arial" w:eastAsia="Calibri" w:hAnsi="Arial" w:cs="Arial"/>
                <w:lang w:val="en-US"/>
              </w:rPr>
              <w:t>.</w:t>
            </w:r>
          </w:p>
        </w:tc>
      </w:tr>
      <w:tr w:rsidR="00720474" w:rsidRPr="008C2579" w14:paraId="4ED20AF4" w14:textId="77777777" w:rsidTr="005523B4">
        <w:trPr>
          <w:trHeight w:val="1468"/>
        </w:trPr>
        <w:tc>
          <w:tcPr>
            <w:tcW w:w="3239" w:type="dxa"/>
          </w:tcPr>
          <w:p w14:paraId="531E20E8"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Experience</w:t>
            </w:r>
          </w:p>
          <w:p w14:paraId="45E1563F"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70B6934A"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273D6702"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79A58B91" w14:textId="77777777" w:rsidR="00720474" w:rsidRPr="00155BFE" w:rsidRDefault="00720474" w:rsidP="00720474">
            <w:pPr>
              <w:widowControl w:val="0"/>
              <w:suppressAutoHyphens/>
              <w:autoSpaceDE w:val="0"/>
              <w:autoSpaceDN w:val="0"/>
              <w:adjustRightInd w:val="0"/>
              <w:spacing w:after="0" w:line="288" w:lineRule="auto"/>
              <w:textAlignment w:val="center"/>
              <w:rPr>
                <w:rFonts w:ascii="Arial" w:eastAsia="Calibri" w:hAnsi="Arial" w:cs="Times New Roman"/>
                <w:b/>
                <w:sz w:val="20"/>
              </w:rPr>
            </w:pPr>
          </w:p>
        </w:tc>
        <w:tc>
          <w:tcPr>
            <w:tcW w:w="4011" w:type="dxa"/>
          </w:tcPr>
          <w:p w14:paraId="380474C9"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Experience of providing high-quality administrative and analytical support</w:t>
            </w:r>
            <w:r w:rsidRPr="000F0998">
              <w:rPr>
                <w:rFonts w:ascii="Arial" w:eastAsia="Arial" w:hAnsi="Arial" w:cs="Arial"/>
              </w:rPr>
              <w:t>, demonstrating a strong commitment to accuracy, attention to detail, and effective record management.</w:t>
            </w:r>
          </w:p>
          <w:p w14:paraId="1E01113F"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Excellent written and verbal communication skills</w:t>
            </w:r>
            <w:r w:rsidRPr="000F0998">
              <w:rPr>
                <w:rFonts w:ascii="Arial" w:eastAsia="Arial" w:hAnsi="Arial" w:cs="Arial"/>
              </w:rPr>
              <w:t>, including the ability to produce clear, concise, and persuasive written correspondence, reports, and guidance for a range of audiences.</w:t>
            </w:r>
          </w:p>
          <w:p w14:paraId="29FF69A4"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Strong organisational and prioritisation skills</w:t>
            </w:r>
            <w:r w:rsidRPr="000F0998">
              <w:rPr>
                <w:rFonts w:ascii="Arial" w:eastAsia="Arial" w:hAnsi="Arial" w:cs="Arial"/>
              </w:rPr>
              <w:t>, with a methodical approach to managing workloads, meeting deadlines, and maintaining high standards of accuracy.</w:t>
            </w:r>
          </w:p>
          <w:p w14:paraId="4684848E"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Proven ability to work effectively under pressure</w:t>
            </w:r>
            <w:r w:rsidRPr="000F0998">
              <w:rPr>
                <w:rFonts w:ascii="Arial" w:eastAsia="Arial" w:hAnsi="Arial" w:cs="Arial"/>
              </w:rPr>
              <w:t>, managing competing priorities and coordinating activities across multiple workstreams and timescales.</w:t>
            </w:r>
          </w:p>
          <w:p w14:paraId="64DE1C77"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Demonstrable experience of handling a varied and demanding workload</w:t>
            </w:r>
            <w:r w:rsidRPr="000F0998">
              <w:rPr>
                <w:rFonts w:ascii="Arial" w:eastAsia="Arial" w:hAnsi="Arial" w:cs="Arial"/>
              </w:rPr>
              <w:t>, adapting to changing priorities while delivering high-quality outcomes.</w:t>
            </w:r>
          </w:p>
          <w:p w14:paraId="37F6FC1D"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Knowledge and experience of working within a regulatory or compliance environment</w:t>
            </w:r>
            <w:r w:rsidRPr="000F0998">
              <w:rPr>
                <w:rFonts w:ascii="Arial" w:eastAsia="Arial" w:hAnsi="Arial" w:cs="Arial"/>
              </w:rPr>
              <w:t>, including responding to requests under Data Protection and Freedom of Information legislation and supporting external review processes such as Office of the Independent Adjudicator (OIA) provider case file requests.</w:t>
            </w:r>
          </w:p>
          <w:p w14:paraId="1932BA2E"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Experience of providing advice, guidance, and information to a range of stakeholders</w:t>
            </w:r>
            <w:r w:rsidRPr="000F0998">
              <w:rPr>
                <w:rFonts w:ascii="Arial" w:eastAsia="Arial" w:hAnsi="Arial" w:cs="Arial"/>
              </w:rPr>
              <w:t>, with a particular ability to build productive working relationships with academic colleagues and other professional services staff.</w:t>
            </w:r>
          </w:p>
          <w:p w14:paraId="4A1D41CA" w14:textId="77777777" w:rsidR="00BB2D82" w:rsidRPr="000F0998" w:rsidRDefault="00BB2D82" w:rsidP="000F0998">
            <w:pPr>
              <w:pStyle w:val="ListParagraph"/>
              <w:numPr>
                <w:ilvl w:val="0"/>
                <w:numId w:val="35"/>
              </w:numPr>
              <w:spacing w:line="276" w:lineRule="auto"/>
              <w:rPr>
                <w:rFonts w:ascii="Arial" w:eastAsia="Arial" w:hAnsi="Arial" w:cs="Arial"/>
              </w:rPr>
            </w:pPr>
            <w:r w:rsidRPr="000F0998">
              <w:rPr>
                <w:rFonts w:ascii="Arial" w:eastAsia="Arial" w:hAnsi="Arial" w:cs="Arial"/>
                <w:b/>
                <w:bCs/>
              </w:rPr>
              <w:t>Ability to work both independently and collaboratively</w:t>
            </w:r>
            <w:r w:rsidRPr="000F0998">
              <w:rPr>
                <w:rFonts w:ascii="Arial" w:eastAsia="Arial" w:hAnsi="Arial" w:cs="Arial"/>
              </w:rPr>
              <w:t>, contributing positively to team objectives while taking ownership of individual responsibilities.</w:t>
            </w:r>
          </w:p>
          <w:p w14:paraId="5EE843B1" w14:textId="44F83B9A" w:rsidR="00720474" w:rsidRPr="00361931" w:rsidRDefault="00720474" w:rsidP="00BB2D82">
            <w:pPr>
              <w:spacing w:line="276" w:lineRule="auto"/>
              <w:rPr>
                <w:rFonts w:ascii="Arial" w:eastAsia="Arial" w:hAnsi="Arial" w:cs="Arial"/>
              </w:rPr>
            </w:pPr>
          </w:p>
        </w:tc>
        <w:tc>
          <w:tcPr>
            <w:tcW w:w="2383" w:type="dxa"/>
            <w:tcBorders>
              <w:top w:val="single" w:sz="4" w:space="0" w:color="AEB4AB"/>
              <w:left w:val="single" w:sz="4" w:space="0" w:color="AEB4AB"/>
              <w:bottom w:val="single" w:sz="4" w:space="0" w:color="AEB4AB"/>
              <w:right w:val="single" w:sz="4" w:space="0" w:color="AEB4AB"/>
            </w:tcBorders>
          </w:tcPr>
          <w:p w14:paraId="0F79CD9F" w14:textId="23B7D5D2" w:rsidR="00720474" w:rsidRPr="00173A1D" w:rsidRDefault="00720474" w:rsidP="00720474">
            <w:pPr>
              <w:spacing w:after="0" w:line="240" w:lineRule="auto"/>
              <w:rPr>
                <w:rFonts w:ascii="Arial" w:eastAsia="Calibri" w:hAnsi="Arial" w:cs="Arial"/>
                <w:lang w:val="en-US"/>
              </w:rPr>
            </w:pPr>
            <w:r w:rsidRPr="00173A1D">
              <w:rPr>
                <w:rFonts w:ascii="Arial" w:eastAsia="Calibri" w:hAnsi="Arial" w:cs="Arial"/>
                <w:lang w:val="en-US"/>
              </w:rPr>
              <w:t>Application form and interview</w:t>
            </w:r>
            <w:r w:rsidR="000F0998">
              <w:rPr>
                <w:rFonts w:ascii="Arial" w:eastAsia="Calibri" w:hAnsi="Arial" w:cs="Arial"/>
                <w:lang w:val="en-US"/>
              </w:rPr>
              <w:t>.</w:t>
            </w:r>
          </w:p>
        </w:tc>
      </w:tr>
      <w:tr w:rsidR="00720474" w:rsidRPr="008C2579" w14:paraId="4469BFF4" w14:textId="77777777" w:rsidTr="005523B4">
        <w:trPr>
          <w:trHeight w:val="1488"/>
        </w:trPr>
        <w:tc>
          <w:tcPr>
            <w:tcW w:w="3239" w:type="dxa"/>
          </w:tcPr>
          <w:p w14:paraId="6AFB0356"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Aptitude and skills</w:t>
            </w:r>
          </w:p>
          <w:p w14:paraId="3ABBEC22"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565EB1C9"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09D75945" w14:textId="77777777" w:rsidR="00720474" w:rsidRDefault="00720474" w:rsidP="00720474">
            <w:pPr>
              <w:widowControl w:val="0"/>
              <w:suppressAutoHyphens/>
              <w:autoSpaceDE w:val="0"/>
              <w:autoSpaceDN w:val="0"/>
              <w:adjustRightInd w:val="0"/>
              <w:spacing w:after="0" w:line="288" w:lineRule="auto"/>
              <w:textAlignment w:val="center"/>
              <w:rPr>
                <w:rFonts w:ascii="Arial" w:eastAsia="MS Mincho" w:hAnsi="Arial" w:cs="Arial"/>
                <w:b/>
              </w:rPr>
            </w:pPr>
          </w:p>
          <w:p w14:paraId="2588591A" w14:textId="77777777" w:rsidR="00720474" w:rsidRPr="00155BFE" w:rsidRDefault="00720474" w:rsidP="0072047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011" w:type="dxa"/>
          </w:tcPr>
          <w:p w14:paraId="3346ED95" w14:textId="77777777" w:rsidR="00BC2A8D" w:rsidRPr="000F0998" w:rsidRDefault="00BC2A8D" w:rsidP="000F0998">
            <w:pPr>
              <w:pStyle w:val="ListParagraph"/>
              <w:numPr>
                <w:ilvl w:val="0"/>
                <w:numId w:val="36"/>
              </w:numPr>
              <w:spacing w:line="276" w:lineRule="auto"/>
              <w:rPr>
                <w:rFonts w:ascii="Arial" w:hAnsi="Arial" w:cs="Arial"/>
              </w:rPr>
            </w:pPr>
            <w:r w:rsidRPr="000F0998">
              <w:rPr>
                <w:rFonts w:ascii="Arial" w:hAnsi="Arial" w:cs="Arial"/>
                <w:b/>
                <w:bCs/>
              </w:rPr>
              <w:t>Excellent communication and administrative skills</w:t>
            </w:r>
            <w:r w:rsidRPr="000F0998">
              <w:rPr>
                <w:rFonts w:ascii="Arial" w:hAnsi="Arial" w:cs="Arial"/>
              </w:rPr>
              <w:t xml:space="preserve">, supported by strong organisational abilities and a high level of attention to detail.  </w:t>
            </w:r>
          </w:p>
          <w:p w14:paraId="3DA543AA" w14:textId="77777777" w:rsidR="00BC2A8D" w:rsidRPr="000F0998" w:rsidRDefault="00BC2A8D" w:rsidP="000F0998">
            <w:pPr>
              <w:pStyle w:val="ListParagraph"/>
              <w:numPr>
                <w:ilvl w:val="0"/>
                <w:numId w:val="36"/>
              </w:numPr>
              <w:spacing w:line="276" w:lineRule="auto"/>
              <w:rPr>
                <w:rFonts w:ascii="Arial" w:hAnsi="Arial" w:cs="Arial"/>
              </w:rPr>
            </w:pPr>
            <w:r w:rsidRPr="000F0998">
              <w:rPr>
                <w:rFonts w:ascii="Arial" w:hAnsi="Arial" w:cs="Arial"/>
              </w:rPr>
              <w:t xml:space="preserve">Ability to communicate decisions and outcomes clearly, fairly, and confidently, recognising that stakeholders may not always receive their desired outcome. </w:t>
            </w:r>
          </w:p>
          <w:p w14:paraId="08219F83" w14:textId="77777777" w:rsidR="00BC2A8D" w:rsidRPr="000F0998" w:rsidRDefault="00BC2A8D" w:rsidP="000F0998">
            <w:pPr>
              <w:pStyle w:val="ListParagraph"/>
              <w:numPr>
                <w:ilvl w:val="0"/>
                <w:numId w:val="36"/>
              </w:numPr>
              <w:spacing w:line="276" w:lineRule="auto"/>
              <w:rPr>
                <w:rFonts w:ascii="Arial" w:hAnsi="Arial" w:cs="Arial"/>
              </w:rPr>
            </w:pPr>
            <w:r w:rsidRPr="000F0998">
              <w:rPr>
                <w:rFonts w:ascii="Arial" w:hAnsi="Arial" w:cs="Arial"/>
              </w:rPr>
              <w:t>Demonstrable ability to adapt communication style appropriately, balancing firmness, empathy, responsiveness, and professionalism according to the circumstances of each case.</w:t>
            </w:r>
          </w:p>
          <w:p w14:paraId="214B12B9" w14:textId="77777777" w:rsidR="00BC2A8D" w:rsidRPr="000F0998" w:rsidRDefault="00BC2A8D" w:rsidP="000F0998">
            <w:pPr>
              <w:pStyle w:val="ListParagraph"/>
              <w:numPr>
                <w:ilvl w:val="0"/>
                <w:numId w:val="36"/>
              </w:numPr>
              <w:spacing w:line="276" w:lineRule="auto"/>
              <w:rPr>
                <w:rFonts w:ascii="Arial" w:hAnsi="Arial" w:cs="Arial"/>
              </w:rPr>
            </w:pPr>
            <w:r w:rsidRPr="000F0998">
              <w:rPr>
                <w:rFonts w:ascii="Arial" w:hAnsi="Arial" w:cs="Arial"/>
                <w:b/>
                <w:bCs/>
              </w:rPr>
              <w:t>Proactive and self-motivated,</w:t>
            </w:r>
            <w:r w:rsidRPr="000F0998">
              <w:rPr>
                <w:rFonts w:ascii="Arial" w:hAnsi="Arial" w:cs="Arial"/>
              </w:rPr>
              <w:t xml:space="preserve"> with the ability to take ownership of work, manage competing priorities, and deliver high-quality outcomes within demanding deadlines. </w:t>
            </w:r>
          </w:p>
          <w:p w14:paraId="647C5CFA" w14:textId="441CD603" w:rsidR="00BC2A8D" w:rsidRPr="000F0998" w:rsidRDefault="00BC2A8D" w:rsidP="000F0998">
            <w:pPr>
              <w:pStyle w:val="ListParagraph"/>
              <w:numPr>
                <w:ilvl w:val="0"/>
                <w:numId w:val="36"/>
              </w:numPr>
              <w:spacing w:line="276" w:lineRule="auto"/>
              <w:rPr>
                <w:rFonts w:ascii="Arial" w:hAnsi="Arial" w:cs="Arial"/>
              </w:rPr>
            </w:pPr>
            <w:r w:rsidRPr="000F0998">
              <w:rPr>
                <w:rFonts w:ascii="Arial" w:hAnsi="Arial" w:cs="Arial"/>
                <w:b/>
                <w:bCs/>
              </w:rPr>
              <w:t>Strong planning and organisational skills</w:t>
            </w:r>
            <w:r w:rsidRPr="000F0998">
              <w:rPr>
                <w:rFonts w:ascii="Arial" w:hAnsi="Arial" w:cs="Arial"/>
              </w:rPr>
              <w:t xml:space="preserve">, with the ability to prioritise workloads and meet deadlines in a fast-paced environment. </w:t>
            </w:r>
          </w:p>
          <w:p w14:paraId="1207DE15" w14:textId="1E58F757" w:rsidR="00BC2A8D" w:rsidRPr="000F0998" w:rsidRDefault="00BC2A8D" w:rsidP="000F0998">
            <w:pPr>
              <w:pStyle w:val="ListParagraph"/>
              <w:numPr>
                <w:ilvl w:val="0"/>
                <w:numId w:val="36"/>
              </w:numPr>
              <w:spacing w:line="276" w:lineRule="auto"/>
              <w:rPr>
                <w:rFonts w:ascii="Arial" w:hAnsi="Arial" w:cs="Arial"/>
              </w:rPr>
            </w:pPr>
            <w:r w:rsidRPr="000F0998">
              <w:rPr>
                <w:rFonts w:ascii="Arial" w:hAnsi="Arial" w:cs="Arial"/>
                <w:b/>
                <w:bCs/>
              </w:rPr>
              <w:t>Resilience and professionalism</w:t>
            </w:r>
            <w:r w:rsidRPr="000F0998">
              <w:rPr>
                <w:rFonts w:ascii="Arial" w:hAnsi="Arial" w:cs="Arial"/>
              </w:rPr>
              <w:t xml:space="preserve"> when dealing with complex, sensitive, or contentious matters. </w:t>
            </w:r>
          </w:p>
          <w:p w14:paraId="7ACEF449" w14:textId="33DC5C54" w:rsidR="00720474" w:rsidRPr="00173A1D" w:rsidRDefault="00720474" w:rsidP="00BC2A8D">
            <w:pPr>
              <w:spacing w:line="276" w:lineRule="auto"/>
              <w:rPr>
                <w:rFonts w:ascii="Arial" w:hAnsi="Arial" w:cs="Arial"/>
              </w:rPr>
            </w:pPr>
          </w:p>
        </w:tc>
        <w:tc>
          <w:tcPr>
            <w:tcW w:w="2383" w:type="dxa"/>
            <w:tcBorders>
              <w:top w:val="single" w:sz="4" w:space="0" w:color="AEB4AB"/>
              <w:left w:val="single" w:sz="4" w:space="0" w:color="AEB4AB"/>
              <w:bottom w:val="single" w:sz="4" w:space="0" w:color="AEB4AB"/>
              <w:right w:val="single" w:sz="4" w:space="0" w:color="AEB4AB"/>
            </w:tcBorders>
          </w:tcPr>
          <w:p w14:paraId="707E9D69" w14:textId="6B811B16" w:rsidR="00720474" w:rsidRPr="00173A1D" w:rsidRDefault="00720474" w:rsidP="00720474">
            <w:pPr>
              <w:spacing w:after="0" w:line="240" w:lineRule="auto"/>
              <w:rPr>
                <w:rFonts w:ascii="Arial" w:eastAsia="Calibri" w:hAnsi="Arial" w:cs="Arial"/>
                <w:lang w:val="en-US"/>
              </w:rPr>
            </w:pPr>
            <w:r w:rsidRPr="00173A1D">
              <w:rPr>
                <w:rFonts w:ascii="Arial" w:eastAsia="Calibri" w:hAnsi="Arial" w:cs="Arial"/>
                <w:lang w:val="en-US"/>
              </w:rPr>
              <w:t>Application form and interview</w:t>
            </w:r>
            <w:r w:rsidR="000F0998">
              <w:rPr>
                <w:rFonts w:ascii="Arial" w:eastAsia="Calibri" w:hAnsi="Arial" w:cs="Arial"/>
                <w:lang w:val="en-US"/>
              </w:rPr>
              <w:t>.</w:t>
            </w:r>
          </w:p>
        </w:tc>
      </w:tr>
      <w:bookmarkEnd w:id="0"/>
    </w:tbl>
    <w:p w14:paraId="27F5C264" w14:textId="4D1C5698" w:rsidR="00736ABE" w:rsidRDefault="00736ABE" w:rsidP="005523B4">
      <w:pPr>
        <w:tabs>
          <w:tab w:val="left" w:pos="2160"/>
        </w:tabs>
        <w:spacing w:after="0" w:line="240" w:lineRule="auto"/>
        <w:rPr>
          <w:rFonts w:ascii="Arial" w:eastAsiaTheme="minorEastAsia" w:hAnsi="Arial" w:cs="Arial"/>
          <w:lang w:val="en-US"/>
        </w:rPr>
      </w:pPr>
    </w:p>
    <w:p w14:paraId="65B3B839" w14:textId="77777777" w:rsidR="005523B4" w:rsidRDefault="005523B4" w:rsidP="005523B4">
      <w:pPr>
        <w:tabs>
          <w:tab w:val="left" w:pos="2160"/>
        </w:tabs>
        <w:spacing w:after="0" w:line="240" w:lineRule="auto"/>
        <w:rPr>
          <w:rFonts w:ascii="Arial" w:eastAsiaTheme="minorEastAsia" w:hAnsi="Arial"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173A1D" w14:paraId="45910A81" w14:textId="77777777" w:rsidTr="005523B4">
        <w:trPr>
          <w:trHeight w:val="454"/>
          <w:tblHeader/>
        </w:trPr>
        <w:tc>
          <w:tcPr>
            <w:tcW w:w="3261" w:type="dxa"/>
            <w:tcBorders>
              <w:top w:val="nil"/>
              <w:left w:val="nil"/>
            </w:tcBorders>
          </w:tcPr>
          <w:p w14:paraId="1A2F4C80" w14:textId="77777777" w:rsidR="005523B4" w:rsidRPr="00173A1D" w:rsidRDefault="005523B4" w:rsidP="005523B4">
            <w:pPr>
              <w:spacing w:after="0" w:line="240" w:lineRule="auto"/>
              <w:rPr>
                <w:rFonts w:ascii="Arial" w:eastAsia="Calibri" w:hAnsi="Arial" w:cs="Times New Roman"/>
                <w:color w:val="FFFFFF"/>
              </w:rPr>
            </w:pPr>
          </w:p>
        </w:tc>
        <w:tc>
          <w:tcPr>
            <w:tcW w:w="4110" w:type="dxa"/>
            <w:shd w:val="clear" w:color="auto" w:fill="808080" w:themeFill="background1" w:themeFillShade="80"/>
          </w:tcPr>
          <w:p w14:paraId="239679A2" w14:textId="77777777" w:rsidR="005523B4" w:rsidRPr="00173A1D" w:rsidRDefault="005523B4" w:rsidP="005523B4">
            <w:pPr>
              <w:spacing w:after="0" w:line="240" w:lineRule="auto"/>
              <w:rPr>
                <w:rFonts w:ascii="Arial" w:eastAsia="Calibri" w:hAnsi="Arial" w:cs="Times New Roman"/>
                <w:b/>
                <w:color w:val="FFFFFF"/>
              </w:rPr>
            </w:pPr>
            <w:r>
              <w:rPr>
                <w:rFonts w:ascii="Arial" w:eastAsia="Calibri" w:hAnsi="Arial" w:cs="Times New Roman"/>
                <w:b/>
                <w:color w:val="FFFFFF"/>
              </w:rPr>
              <w:t>Desirable</w:t>
            </w:r>
          </w:p>
        </w:tc>
        <w:tc>
          <w:tcPr>
            <w:tcW w:w="2250" w:type="dxa"/>
            <w:shd w:val="clear" w:color="auto" w:fill="808080" w:themeFill="background1" w:themeFillShade="80"/>
          </w:tcPr>
          <w:p w14:paraId="5EC4F8FE"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173A1D" w14:paraId="58D7F42C" w14:textId="77777777" w:rsidTr="005523B4">
        <w:trPr>
          <w:trHeight w:val="1357"/>
        </w:trPr>
        <w:tc>
          <w:tcPr>
            <w:tcW w:w="3261" w:type="dxa"/>
          </w:tcPr>
          <w:p w14:paraId="684CD5B8"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Education and qualifications</w:t>
            </w:r>
          </w:p>
          <w:p w14:paraId="66AFF265"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06F304E1"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340EECB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3B9B7B60" w14:textId="1F24E222" w:rsidR="005523B4" w:rsidRPr="000F0998" w:rsidRDefault="00720474" w:rsidP="000F0998">
            <w:pPr>
              <w:pStyle w:val="ListParagraph"/>
              <w:numPr>
                <w:ilvl w:val="0"/>
                <w:numId w:val="37"/>
              </w:numPr>
              <w:autoSpaceDE w:val="0"/>
              <w:autoSpaceDN w:val="0"/>
              <w:adjustRightInd w:val="0"/>
              <w:spacing w:after="0" w:line="276" w:lineRule="auto"/>
              <w:rPr>
                <w:rFonts w:ascii="Arial" w:eastAsia="Calibri" w:hAnsi="Arial" w:cs="Arial"/>
                <w:lang w:val="en-US"/>
              </w:rPr>
            </w:pPr>
            <w:r w:rsidRPr="000F0998">
              <w:rPr>
                <w:rFonts w:ascii="Arial" w:hAnsi="Arial" w:cs="Arial"/>
              </w:rPr>
              <w:t>Has an active approach to continuing professional development/undertaking training as appropriate for personal and professional development.</w:t>
            </w:r>
          </w:p>
        </w:tc>
        <w:tc>
          <w:tcPr>
            <w:tcW w:w="2250" w:type="dxa"/>
            <w:tcBorders>
              <w:top w:val="single" w:sz="4" w:space="0" w:color="AEB4AB"/>
              <w:left w:val="single" w:sz="4" w:space="0" w:color="AEB4AB"/>
              <w:bottom w:val="single" w:sz="4" w:space="0" w:color="AEB4AB"/>
              <w:right w:val="single" w:sz="4" w:space="0" w:color="AEB4AB"/>
            </w:tcBorders>
          </w:tcPr>
          <w:p w14:paraId="56D8DE60" w14:textId="37247828"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w:t>
            </w:r>
            <w:r w:rsidR="00736ABE">
              <w:rPr>
                <w:rFonts w:ascii="Arial" w:eastAsia="Calibri" w:hAnsi="Arial" w:cs="Arial"/>
                <w:lang w:val="en-US"/>
              </w:rPr>
              <w:t xml:space="preserve"> and interview</w:t>
            </w:r>
            <w:r w:rsidR="000F0998">
              <w:rPr>
                <w:rFonts w:ascii="Arial" w:eastAsia="Calibri" w:hAnsi="Arial" w:cs="Arial"/>
                <w:lang w:val="en-US"/>
              </w:rPr>
              <w:t>.</w:t>
            </w:r>
          </w:p>
        </w:tc>
      </w:tr>
      <w:tr w:rsidR="005523B4" w:rsidRPr="00173A1D" w14:paraId="2D136E39" w14:textId="77777777" w:rsidTr="00720474">
        <w:trPr>
          <w:trHeight w:val="4360"/>
        </w:trPr>
        <w:tc>
          <w:tcPr>
            <w:tcW w:w="3261" w:type="dxa"/>
          </w:tcPr>
          <w:p w14:paraId="6FBF1A04"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Experience</w:t>
            </w:r>
          </w:p>
          <w:p w14:paraId="11560A16"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CCDA092"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6795CBD1"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8B8F567" w14:textId="77777777" w:rsidR="005523B4" w:rsidRPr="006D1A95"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6D366BE8" w14:textId="501BE4A9" w:rsidR="00BB2D82" w:rsidRPr="000F0998" w:rsidRDefault="00BB2D82" w:rsidP="000F0998">
            <w:pPr>
              <w:pStyle w:val="ListParagraph"/>
              <w:numPr>
                <w:ilvl w:val="0"/>
                <w:numId w:val="37"/>
              </w:numPr>
              <w:rPr>
                <w:rFonts w:ascii="Arial" w:hAnsi="Arial" w:cs="Arial"/>
              </w:rPr>
            </w:pPr>
            <w:r w:rsidRPr="000F0998">
              <w:rPr>
                <w:rFonts w:ascii="Arial" w:hAnsi="Arial" w:cs="Arial"/>
                <w:b/>
                <w:bCs/>
              </w:rPr>
              <w:t>Good working knowledge of Tribal SITS</w:t>
            </w:r>
            <w:r w:rsidRPr="000F0998">
              <w:rPr>
                <w:rFonts w:ascii="Arial" w:hAnsi="Arial" w:cs="Arial"/>
              </w:rPr>
              <w:t>, with experience of using student records systems to extract, analyse, manage and maintain accurate information.</w:t>
            </w:r>
          </w:p>
          <w:p w14:paraId="4BDE44A6" w14:textId="675828B1" w:rsidR="00BB2D82" w:rsidRPr="000F0998" w:rsidRDefault="00BB2D82" w:rsidP="000F0998">
            <w:pPr>
              <w:pStyle w:val="ListParagraph"/>
              <w:numPr>
                <w:ilvl w:val="0"/>
                <w:numId w:val="37"/>
              </w:numPr>
              <w:rPr>
                <w:rFonts w:ascii="Arial" w:hAnsi="Arial" w:cs="Arial"/>
              </w:rPr>
            </w:pPr>
            <w:r w:rsidRPr="000F0998">
              <w:rPr>
                <w:rFonts w:ascii="Arial" w:hAnsi="Arial" w:cs="Arial"/>
                <w:b/>
                <w:bCs/>
              </w:rPr>
              <w:t xml:space="preserve">Strong understanding of </w:t>
            </w:r>
            <w:r w:rsidR="00BC2A8D" w:rsidRPr="000F0998">
              <w:rPr>
                <w:rFonts w:ascii="Arial" w:hAnsi="Arial" w:cs="Arial"/>
                <w:b/>
                <w:bCs/>
              </w:rPr>
              <w:t>university</w:t>
            </w:r>
            <w:r w:rsidRPr="000F0998">
              <w:rPr>
                <w:rFonts w:ascii="Arial" w:hAnsi="Arial" w:cs="Arial"/>
                <w:b/>
                <w:bCs/>
              </w:rPr>
              <w:t xml:space="preserve"> regulations, relevant external frameworks, and sector guidance</w:t>
            </w:r>
            <w:r w:rsidRPr="000F0998">
              <w:rPr>
                <w:rFonts w:ascii="Arial" w:hAnsi="Arial" w:cs="Arial"/>
              </w:rPr>
              <w:t xml:space="preserve"> (including the UK Quality Code), or the ability to rapidly develop this knowledge through effective learning and practical application.</w:t>
            </w:r>
          </w:p>
          <w:p w14:paraId="28FC7929" w14:textId="3EC78AD8" w:rsidR="00BB2D82" w:rsidRPr="000F0998" w:rsidRDefault="00BB2D82" w:rsidP="000F0998">
            <w:pPr>
              <w:pStyle w:val="ListParagraph"/>
              <w:numPr>
                <w:ilvl w:val="0"/>
                <w:numId w:val="37"/>
              </w:numPr>
              <w:rPr>
                <w:rFonts w:ascii="Arial" w:hAnsi="Arial" w:cs="Arial"/>
              </w:rPr>
            </w:pPr>
            <w:r w:rsidRPr="000F0998">
              <w:rPr>
                <w:rFonts w:ascii="Arial" w:hAnsi="Arial" w:cs="Arial"/>
                <w:b/>
                <w:bCs/>
              </w:rPr>
              <w:t>Experience of working within a Higher Education environment</w:t>
            </w:r>
            <w:r w:rsidRPr="000F0998">
              <w:rPr>
                <w:rFonts w:ascii="Arial" w:hAnsi="Arial" w:cs="Arial"/>
              </w:rPr>
              <w:t>, collaborating effectively with a wide range of stakeholders in a busy and complex setting.</w:t>
            </w:r>
          </w:p>
          <w:p w14:paraId="6AAB6082" w14:textId="198F4612" w:rsidR="005523B4" w:rsidRPr="006D1A95" w:rsidRDefault="005523B4" w:rsidP="00736ABE">
            <w:pPr>
              <w:rPr>
                <w:rFonts w:ascii="Arial" w:eastAsia="Calibri" w:hAnsi="Arial" w:cs="Arial"/>
                <w:lang w:val="en-US"/>
              </w:rPr>
            </w:pPr>
          </w:p>
        </w:tc>
        <w:tc>
          <w:tcPr>
            <w:tcW w:w="2250" w:type="dxa"/>
            <w:tcBorders>
              <w:top w:val="single" w:sz="4" w:space="0" w:color="AEB4AB"/>
              <w:left w:val="single" w:sz="4" w:space="0" w:color="AEB4AB"/>
              <w:bottom w:val="single" w:sz="4" w:space="0" w:color="AEB4AB"/>
              <w:right w:val="single" w:sz="4" w:space="0" w:color="AEB4AB"/>
            </w:tcBorders>
          </w:tcPr>
          <w:p w14:paraId="4BA2513D" w14:textId="0D225FAA" w:rsidR="005523B4" w:rsidRPr="006D1A95" w:rsidRDefault="005523B4" w:rsidP="005523B4">
            <w:pPr>
              <w:spacing w:after="0" w:line="240" w:lineRule="auto"/>
              <w:rPr>
                <w:rFonts w:ascii="Arial" w:eastAsia="Calibri" w:hAnsi="Arial" w:cs="Arial"/>
                <w:lang w:val="en-US"/>
              </w:rPr>
            </w:pPr>
            <w:r w:rsidRPr="006D1A95">
              <w:rPr>
                <w:rFonts w:ascii="Arial" w:eastAsia="Calibri" w:hAnsi="Arial" w:cs="Arial"/>
                <w:lang w:val="en-US"/>
              </w:rPr>
              <w:t>Application form and interview</w:t>
            </w:r>
            <w:r w:rsidR="000F0998">
              <w:rPr>
                <w:rFonts w:ascii="Arial" w:eastAsia="Calibri" w:hAnsi="Arial" w:cs="Arial"/>
                <w:lang w:val="en-US"/>
              </w:rPr>
              <w:t>.</w:t>
            </w:r>
          </w:p>
        </w:tc>
      </w:tr>
    </w:tbl>
    <w:p w14:paraId="27F98033" w14:textId="77777777" w:rsidR="000F0998" w:rsidRDefault="000F0998" w:rsidP="000F0998">
      <w:pPr>
        <w:rPr>
          <w:rFonts w:ascii="Arial" w:eastAsiaTheme="minorEastAsia" w:hAnsi="Arial" w:cs="Arial"/>
          <w:b/>
          <w:color w:val="D20063"/>
          <w:sz w:val="30"/>
          <w:szCs w:val="30"/>
          <w:lang w:val="en-US"/>
        </w:rPr>
      </w:pPr>
    </w:p>
    <w:p w14:paraId="12B54E64" w14:textId="1A78D113" w:rsidR="00AE18CE" w:rsidRDefault="00AE18CE" w:rsidP="000F0998">
      <w:pPr>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t>University values</w:t>
      </w:r>
    </w:p>
    <w:p w14:paraId="5D0EB9A9" w14:textId="01137379"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Default="00AE18CE" w:rsidP="005523B4">
      <w:pPr>
        <w:spacing w:after="120" w:line="276" w:lineRule="auto"/>
        <w:ind w:right="850"/>
        <w:rPr>
          <w:rFonts w:ascii="Arial" w:eastAsiaTheme="minorEastAsia" w:hAnsi="Arial" w:cs="Arial"/>
          <w:b/>
          <w:color w:val="D20063"/>
          <w:sz w:val="30"/>
          <w:szCs w:val="30"/>
          <w:lang w:val="en-US"/>
        </w:rPr>
      </w:pPr>
    </w:p>
    <w:p w14:paraId="46A0AB8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4ABE366"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8FB28B2"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2315565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473E417C"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37387BF" w14:textId="77777777" w:rsidR="00A37091" w:rsidRDefault="00A37091" w:rsidP="005523B4">
      <w:pPr>
        <w:spacing w:after="120" w:line="276" w:lineRule="auto"/>
        <w:ind w:right="850"/>
        <w:rPr>
          <w:rFonts w:ascii="Arial" w:eastAsiaTheme="minorEastAsia" w:hAnsi="Arial" w:cs="Arial"/>
          <w:b/>
          <w:color w:val="D20063"/>
          <w:sz w:val="30"/>
          <w:szCs w:val="30"/>
          <w:lang w:val="en-US"/>
        </w:rPr>
      </w:pPr>
    </w:p>
    <w:p w14:paraId="5338AA6A" w14:textId="77777777" w:rsidR="00A37091" w:rsidRDefault="00A37091" w:rsidP="005523B4">
      <w:pPr>
        <w:spacing w:after="120" w:line="276" w:lineRule="auto"/>
        <w:ind w:right="850"/>
        <w:rPr>
          <w:rFonts w:ascii="Arial" w:eastAsiaTheme="minorEastAsia" w:hAnsi="Arial" w:cs="Arial"/>
          <w:b/>
          <w:color w:val="D20063"/>
          <w:sz w:val="30"/>
          <w:szCs w:val="30"/>
          <w:lang w:val="en-US"/>
        </w:rPr>
      </w:pPr>
    </w:p>
    <w:p w14:paraId="0EB81B16" w14:textId="77777777" w:rsidR="000F0998" w:rsidRDefault="000F0998" w:rsidP="005523B4">
      <w:pPr>
        <w:spacing w:after="120" w:line="276" w:lineRule="auto"/>
        <w:ind w:right="850"/>
        <w:rPr>
          <w:rFonts w:ascii="Arial" w:eastAsiaTheme="minorEastAsia" w:hAnsi="Arial" w:cs="Arial"/>
          <w:b/>
          <w:color w:val="D20063"/>
          <w:sz w:val="30"/>
          <w:szCs w:val="30"/>
          <w:lang w:val="en-US"/>
        </w:rPr>
      </w:pPr>
    </w:p>
    <w:p w14:paraId="72A2FC77" w14:textId="77777777" w:rsidR="000F0998" w:rsidRDefault="000F0998" w:rsidP="005523B4">
      <w:pPr>
        <w:spacing w:after="120" w:line="276" w:lineRule="auto"/>
        <w:ind w:right="850"/>
        <w:rPr>
          <w:rFonts w:ascii="Arial" w:eastAsiaTheme="minorEastAsia" w:hAnsi="Arial" w:cs="Arial"/>
          <w:b/>
          <w:color w:val="D20063"/>
          <w:sz w:val="30"/>
          <w:szCs w:val="30"/>
          <w:lang w:val="en-US"/>
        </w:rPr>
      </w:pPr>
    </w:p>
    <w:p w14:paraId="619400D9" w14:textId="77777777" w:rsidR="000F0998" w:rsidRDefault="000F0998" w:rsidP="005523B4">
      <w:pPr>
        <w:spacing w:after="120" w:line="276" w:lineRule="auto"/>
        <w:ind w:right="850"/>
        <w:rPr>
          <w:rFonts w:ascii="Arial" w:eastAsiaTheme="minorEastAsia" w:hAnsi="Arial" w:cs="Arial"/>
          <w:b/>
          <w:color w:val="D20063"/>
          <w:sz w:val="30"/>
          <w:szCs w:val="30"/>
          <w:lang w:val="en-US"/>
        </w:rPr>
      </w:pPr>
    </w:p>
    <w:p w14:paraId="1961EBCB" w14:textId="77777777" w:rsidR="000F0998" w:rsidRDefault="000F0998" w:rsidP="005523B4">
      <w:pPr>
        <w:spacing w:after="120" w:line="276" w:lineRule="auto"/>
        <w:ind w:right="850"/>
        <w:rPr>
          <w:rFonts w:ascii="Arial" w:eastAsiaTheme="minorEastAsia" w:hAnsi="Arial" w:cs="Arial"/>
          <w:b/>
          <w:color w:val="D20063"/>
          <w:sz w:val="30"/>
          <w:szCs w:val="30"/>
          <w:lang w:val="en-US"/>
        </w:rPr>
      </w:pPr>
    </w:p>
    <w:p w14:paraId="71F2F1C0" w14:textId="77777777" w:rsidR="000F0998" w:rsidRDefault="000F0998" w:rsidP="005523B4">
      <w:pPr>
        <w:spacing w:after="120" w:line="276" w:lineRule="auto"/>
        <w:ind w:right="850"/>
        <w:rPr>
          <w:rFonts w:ascii="Arial" w:eastAsiaTheme="minorEastAsia" w:hAnsi="Arial" w:cs="Arial"/>
          <w:b/>
          <w:color w:val="D20063"/>
          <w:sz w:val="30"/>
          <w:szCs w:val="30"/>
          <w:lang w:val="en-US"/>
        </w:rPr>
      </w:pPr>
    </w:p>
    <w:p w14:paraId="6FA5F9D6" w14:textId="0E160381"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How to apply</w:t>
      </w:r>
    </w:p>
    <w:p w14:paraId="0B6B2BC8"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62582BAB"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5" w:history="1">
        <w:r w:rsidRPr="0048704F">
          <w:rPr>
            <w:rStyle w:val="Hyperlink"/>
            <w:rFonts w:ascii="Arial" w:hAnsi="Arial" w:cs="Arial"/>
          </w:rPr>
          <w:t>https://www2.aston.ac.uk/staff-public/hr/jobs</w:t>
        </w:r>
      </w:hyperlink>
      <w:r w:rsidRPr="0048704F">
        <w:rPr>
          <w:rFonts w:ascii="Arial" w:hAnsi="Arial" w:cs="Arial"/>
        </w:rPr>
        <w:t xml:space="preserve">. </w:t>
      </w:r>
    </w:p>
    <w:p w14:paraId="6B9039B4"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17028E87" w14:textId="25DD1DA4"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w:t>
      </w:r>
      <w:r w:rsidRPr="0048704F">
        <w:rPr>
          <w:rFonts w:ascii="Arial" w:eastAsiaTheme="minorEastAsia" w:hAnsi="Arial" w:cs="Arial"/>
        </w:rPr>
        <w:t xml:space="preserve"> on the advertised closing date. </w:t>
      </w:r>
    </w:p>
    <w:p w14:paraId="58228651"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3F87B0E3"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5399B7AD"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4B283F10"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297B504E" w14:textId="7422B721"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6"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5FA3BDD9" w14:textId="77777777" w:rsidR="00686FB7" w:rsidRDefault="00686FB7" w:rsidP="005523B4">
      <w:pPr>
        <w:spacing w:after="0" w:line="240" w:lineRule="auto"/>
        <w:ind w:right="850"/>
        <w:rPr>
          <w:rFonts w:ascii="Arial" w:eastAsiaTheme="minorEastAsia" w:hAnsi="Arial" w:cs="Arial"/>
          <w:color w:val="0070C0"/>
        </w:rPr>
      </w:pPr>
    </w:p>
    <w:p w14:paraId="37AA953F" w14:textId="77777777" w:rsidR="00686FB7" w:rsidRDefault="00686FB7" w:rsidP="005523B4">
      <w:pPr>
        <w:spacing w:after="0" w:line="240" w:lineRule="auto"/>
        <w:ind w:right="850"/>
        <w:rPr>
          <w:rFonts w:ascii="Arial" w:eastAsiaTheme="minorEastAsia" w:hAnsi="Arial" w:cs="Arial"/>
          <w:color w:val="0070C0"/>
        </w:rPr>
      </w:pPr>
    </w:p>
    <w:p w14:paraId="00230365" w14:textId="77777777" w:rsidR="00686FB7" w:rsidRDefault="00686FB7" w:rsidP="005523B4">
      <w:pPr>
        <w:spacing w:after="0" w:line="240" w:lineRule="auto"/>
        <w:ind w:right="850"/>
        <w:rPr>
          <w:rFonts w:ascii="Arial" w:eastAsiaTheme="minorEastAsia" w:hAnsi="Arial" w:cs="Arial"/>
          <w:color w:val="0070C0"/>
        </w:rPr>
      </w:pPr>
    </w:p>
    <w:p w14:paraId="4D626E1D" w14:textId="56E9B889"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Contact information</w:t>
      </w:r>
    </w:p>
    <w:p w14:paraId="1055F9F2" w14:textId="77777777" w:rsidR="00686FB7" w:rsidRDefault="00686FB7" w:rsidP="005523B4">
      <w:pPr>
        <w:spacing w:after="0" w:line="240" w:lineRule="auto"/>
        <w:ind w:right="850"/>
        <w:rPr>
          <w:rFonts w:ascii="Arial" w:eastAsiaTheme="minorEastAsia" w:hAnsi="Arial" w:cs="Arial"/>
          <w:b/>
          <w:color w:val="E60063"/>
          <w:sz w:val="30"/>
          <w:szCs w:val="30"/>
          <w:lang w:val="en-US"/>
        </w:rPr>
      </w:pPr>
    </w:p>
    <w:p w14:paraId="1C28E43A"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67C84C40"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p>
    <w:p w14:paraId="5164D15F" w14:textId="0BC7D7C7" w:rsidR="00E6072B"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Name: </w:t>
      </w:r>
      <w:r w:rsidR="00720474">
        <w:rPr>
          <w:rFonts w:ascii="Arial" w:hAnsi="Arial" w:cs="Arial"/>
          <w:color w:val="000000"/>
          <w:shd w:val="clear" w:color="auto" w:fill="FFFFFF"/>
        </w:rPr>
        <w:t>Liz Hobday</w:t>
      </w:r>
    </w:p>
    <w:p w14:paraId="5A93180A" w14:textId="3D6AA5D8"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Job Title: </w:t>
      </w:r>
      <w:r w:rsidR="00720474">
        <w:rPr>
          <w:rFonts w:ascii="Arial" w:hAnsi="Arial" w:cs="Arial"/>
          <w:color w:val="000000"/>
          <w:shd w:val="clear" w:color="auto" w:fill="FFFFFF"/>
        </w:rPr>
        <w:t xml:space="preserve">Assistant Registrar Student Conduct &amp; Complaints </w:t>
      </w:r>
    </w:p>
    <w:p w14:paraId="580E1BA9" w14:textId="40AC5568"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Pr="0048704F">
        <w:rPr>
          <w:rFonts w:ascii="Arial" w:hAnsi="Arial" w:cs="Arial"/>
        </w:rPr>
        <w:t xml:space="preserve"> </w:t>
      </w:r>
      <w:r w:rsidR="00720474">
        <w:rPr>
          <w:rFonts w:ascii="Arial" w:hAnsi="Arial" w:cs="Arial"/>
        </w:rPr>
        <w:t>e.a.hobday@aston.ac.uk</w:t>
      </w:r>
    </w:p>
    <w:p w14:paraId="30480F0B"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5775DB02"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25CA2E40" w14:textId="0FFEDC64" w:rsidR="00AE18CE"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7"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03A6C919" w14:textId="20F5473D"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75EAABAA"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60DFE167" w14:textId="16BC3132"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t>Ad</w:t>
      </w:r>
      <w:r w:rsidR="00686FB7">
        <w:rPr>
          <w:rFonts w:ascii="Arial" w:eastAsiaTheme="minorEastAsia" w:hAnsi="Arial" w:cs="Arial"/>
          <w:b/>
          <w:color w:val="D20063"/>
          <w:sz w:val="30"/>
          <w:szCs w:val="30"/>
          <w:lang w:val="en-US"/>
        </w:rPr>
        <w:t>ditional information</w:t>
      </w:r>
    </w:p>
    <w:p w14:paraId="07D71FA9"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5CF538E6" w14:textId="1CE15359"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8"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4694C485"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19" w:history="1">
        <w:r w:rsidRPr="00395F7C">
          <w:rPr>
            <w:rStyle w:val="Hyperlink"/>
            <w:rFonts w:ascii="Arial" w:hAnsi="Arial" w:cs="Arial"/>
          </w:rPr>
          <w:t>https://www2.aston.ac.uk/staff-public/hr/payroll-and-pensions/salary-scales/index</w:t>
        </w:r>
      </w:hyperlink>
    </w:p>
    <w:p w14:paraId="5443EA8C"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0" w:history="1">
        <w:r w:rsidRPr="00395F7C">
          <w:rPr>
            <w:rStyle w:val="Hyperlink"/>
            <w:rFonts w:ascii="Arial" w:hAnsi="Arial" w:cs="Arial"/>
          </w:rPr>
          <w:t>Benefits and Rewards | Aston University</w:t>
        </w:r>
      </w:hyperlink>
    </w:p>
    <w:p w14:paraId="4C89DA98"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1" w:history="1">
        <w:r w:rsidRPr="00395F7C">
          <w:rPr>
            <w:rStyle w:val="Hyperlink"/>
            <w:rFonts w:ascii="Arial" w:hAnsi="Arial" w:cs="Arial"/>
          </w:rPr>
          <w:t>https://www2.aston.ac.uk/birmingham</w:t>
        </w:r>
      </w:hyperlink>
    </w:p>
    <w:p w14:paraId="5F93DBF9" w14:textId="77777777"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Under the Rehabilitation of Offenders Act 1974, a person with a criminal record is not required to disclose any spent convictions unless the positions they applying for is listed an exception under the act.</w:t>
      </w:r>
    </w:p>
    <w:p w14:paraId="40AC548D" w14:textId="77777777" w:rsidR="00676575" w:rsidRDefault="00686FB7" w:rsidP="00676575">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00676575" w:rsidRPr="00F926BE">
        <w:rPr>
          <w:rFonts w:ascii="Arial" w:hAnsi="Arial" w:cs="Arial"/>
        </w:rPr>
        <w:t>Where an individual is subject to UK immigration control, they will require a visa to work in the UK.</w:t>
      </w:r>
    </w:p>
    <w:p w14:paraId="67E24B92" w14:textId="77777777" w:rsidR="00676575" w:rsidRPr="00F926BE" w:rsidRDefault="00676575" w:rsidP="00676575">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6F7A1E71"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F926BE">
        <w:rPr>
          <w:rFonts w:ascii="Arial" w:hAnsi="Arial" w:cs="Arial"/>
          <w:b/>
          <w:bCs/>
        </w:rPr>
        <w:t>British Citizens or Irish Nationals</w:t>
      </w:r>
    </w:p>
    <w:p w14:paraId="3AEEBF4D"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55A02922" w14:textId="6894CD73" w:rsidR="00676575" w:rsidRPr="002139EF" w:rsidRDefault="00676575" w:rsidP="002139EF">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57D9AF82" w14:textId="77777777" w:rsidR="002139EF" w:rsidRPr="002139EF" w:rsidRDefault="002139EF" w:rsidP="002139EF">
      <w:pPr>
        <w:spacing w:after="120" w:line="276" w:lineRule="auto"/>
        <w:ind w:left="360" w:right="850"/>
        <w:outlineLvl w:val="0"/>
        <w:rPr>
          <w:rFonts w:ascii="Arial" w:hAnsi="Arial" w:cs="Arial"/>
        </w:rPr>
      </w:pPr>
    </w:p>
    <w:p w14:paraId="13435AF7" w14:textId="77777777" w:rsidR="00676575" w:rsidRDefault="00676575" w:rsidP="00676575">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029FB263" w14:textId="62AF3AD4" w:rsidR="002139EF" w:rsidRPr="00686FB7" w:rsidRDefault="00686FB7" w:rsidP="002139EF">
      <w:pPr>
        <w:spacing w:after="360" w:line="276" w:lineRule="auto"/>
        <w:ind w:right="850"/>
        <w:outlineLvl w:val="0"/>
        <w:rPr>
          <w:rFonts w:ascii="Arial" w:hAnsi="Arial" w:cs="Arial"/>
        </w:rPr>
      </w:pPr>
      <w:r w:rsidRPr="002139EF">
        <w:rPr>
          <w:rFonts w:ascii="Arial" w:hAnsi="Arial" w:cs="Arial"/>
        </w:rPr>
        <w:t>Please see UKVI guidance for further information on eligibility, knowledge of English requirements and approved test centres</w:t>
      </w:r>
      <w:r w:rsidR="00D01C49">
        <w:rPr>
          <w:rFonts w:ascii="Arial" w:hAnsi="Arial" w:cs="Arial"/>
        </w:rPr>
        <w:t xml:space="preserve"> </w:t>
      </w:r>
      <w:hyperlink r:id="rId22" w:history="1">
        <w:r w:rsidR="00D01C49" w:rsidRPr="00145106">
          <w:rPr>
            <w:rStyle w:val="Hyperlink"/>
            <w:rFonts w:ascii="Arial" w:hAnsi="Arial" w:cs="Arial"/>
          </w:rPr>
          <w:t>https://www.gov.uk/skilled-worker-visa</w:t>
        </w:r>
      </w:hyperlink>
      <w:r w:rsidR="00D01C49">
        <w:rPr>
          <w:rFonts w:ascii="Arial" w:hAnsi="Arial" w:cs="Arial"/>
        </w:rPr>
        <w:t xml:space="preserve"> </w:t>
      </w:r>
      <w:r w:rsidR="00676575" w:rsidRPr="002139EF">
        <w:rPr>
          <w:rFonts w:ascii="Arial" w:hAnsi="Arial" w:cs="Arial"/>
        </w:rPr>
        <w:t xml:space="preserve">You can also find further information on our candidate immigration </w:t>
      </w:r>
      <w:hyperlink r:id="rId23" w:history="1">
        <w:r w:rsidR="00676575" w:rsidRPr="002139EF">
          <w:rPr>
            <w:rStyle w:val="Hyperlink"/>
            <w:rFonts w:ascii="Arial" w:hAnsi="Arial" w:cs="Arial"/>
          </w:rPr>
          <w:t>web page</w:t>
        </w:r>
      </w:hyperlink>
      <w:r w:rsidR="00676575" w:rsidRPr="002139EF">
        <w:rPr>
          <w:rFonts w:ascii="Arial" w:hAnsi="Arial" w:cs="Arial"/>
        </w:rPr>
        <w:t>.</w:t>
      </w:r>
    </w:p>
    <w:p w14:paraId="0F0A5919" w14:textId="0C34CAC4"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If you will conduct research in your role, you may need to apply for and obtain ATAS clearance before Aston can issue a Certificate of Sponsorship for your visa application. Please see </w:t>
      </w:r>
      <w:r w:rsidR="00676575">
        <w:rPr>
          <w:rFonts w:ascii="Arial" w:hAnsi="Arial" w:cs="Arial"/>
        </w:rPr>
        <w:t xml:space="preserve">our candidate immigration </w:t>
      </w:r>
      <w:hyperlink r:id="rId24" w:history="1">
        <w:r w:rsidR="00676575" w:rsidRPr="00676575">
          <w:rPr>
            <w:rStyle w:val="Hyperlink"/>
            <w:rFonts w:ascii="Arial" w:hAnsi="Arial" w:cs="Arial"/>
          </w:rPr>
          <w:t>web page</w:t>
        </w:r>
      </w:hyperlink>
      <w:r w:rsidR="00676575" w:rsidRPr="00686FB7">
        <w:rPr>
          <w:rFonts w:ascii="Arial" w:hAnsi="Arial" w:cs="Arial"/>
        </w:rPr>
        <w:t xml:space="preserve"> </w:t>
      </w:r>
      <w:r w:rsidRPr="00686FB7">
        <w:rPr>
          <w:rFonts w:ascii="Arial" w:hAnsi="Arial" w:cs="Arial"/>
        </w:rPr>
        <w:t>for further details.</w:t>
      </w:r>
    </w:p>
    <w:p w14:paraId="01058C4A" w14:textId="77777777" w:rsidR="00686FB7" w:rsidRPr="00686FB7" w:rsidRDefault="00686FB7" w:rsidP="00686FB7">
      <w:pPr>
        <w:pStyle w:val="ListParagraph"/>
        <w:spacing w:after="360" w:line="276" w:lineRule="auto"/>
        <w:ind w:left="0" w:right="850"/>
        <w:outlineLvl w:val="0"/>
        <w:rPr>
          <w:rFonts w:ascii="Arial" w:hAnsi="Arial" w:cs="Arial"/>
        </w:rPr>
      </w:pPr>
    </w:p>
    <w:p w14:paraId="134E4F08" w14:textId="77777777" w:rsidR="00686FB7" w:rsidRDefault="00686FB7" w:rsidP="00686FB7">
      <w:pPr>
        <w:pStyle w:val="ListParagraph"/>
        <w:spacing w:after="360" w:line="276" w:lineRule="auto"/>
        <w:ind w:left="0" w:right="850"/>
        <w:outlineLvl w:val="0"/>
        <w:rPr>
          <w:rFonts w:ascii="Arial" w:hAnsi="Arial" w:cs="Arial"/>
        </w:rPr>
      </w:pPr>
    </w:p>
    <w:p w14:paraId="6C3A3252" w14:textId="77777777" w:rsidR="00686FB7" w:rsidRDefault="00686FB7" w:rsidP="00686FB7">
      <w:pPr>
        <w:pStyle w:val="ListParagraph"/>
        <w:spacing w:after="360" w:line="276" w:lineRule="auto"/>
        <w:ind w:left="0" w:right="850"/>
        <w:outlineLvl w:val="0"/>
        <w:rPr>
          <w:rFonts w:ascii="Arial" w:hAnsi="Arial" w:cs="Arial"/>
          <w:b/>
          <w:bCs/>
        </w:rPr>
      </w:pPr>
    </w:p>
    <w:p w14:paraId="5DFA00E1" w14:textId="77777777" w:rsidR="002139EF" w:rsidRDefault="002139EF" w:rsidP="00686FB7">
      <w:pPr>
        <w:pStyle w:val="ListParagraph"/>
        <w:spacing w:after="360" w:line="276" w:lineRule="auto"/>
        <w:ind w:left="0" w:right="850"/>
        <w:outlineLvl w:val="0"/>
        <w:rPr>
          <w:rFonts w:ascii="Arial" w:hAnsi="Arial" w:cs="Arial"/>
          <w:b/>
          <w:bCs/>
        </w:rPr>
      </w:pPr>
    </w:p>
    <w:p w14:paraId="4119DE36" w14:textId="77777777" w:rsidR="002139EF" w:rsidRDefault="002139EF" w:rsidP="00686FB7">
      <w:pPr>
        <w:pStyle w:val="ListParagraph"/>
        <w:spacing w:after="360" w:line="276" w:lineRule="auto"/>
        <w:ind w:left="0" w:right="850"/>
        <w:outlineLvl w:val="0"/>
        <w:rPr>
          <w:rFonts w:ascii="Arial" w:hAnsi="Arial" w:cs="Arial"/>
          <w:b/>
          <w:bCs/>
        </w:rPr>
      </w:pPr>
    </w:p>
    <w:p w14:paraId="66B229CB" w14:textId="77777777" w:rsidR="002139EF" w:rsidRDefault="002139EF" w:rsidP="00686FB7">
      <w:pPr>
        <w:pStyle w:val="ListParagraph"/>
        <w:spacing w:after="360" w:line="276" w:lineRule="auto"/>
        <w:ind w:left="0" w:right="850"/>
        <w:outlineLvl w:val="0"/>
        <w:rPr>
          <w:rFonts w:ascii="Arial" w:hAnsi="Arial" w:cs="Arial"/>
          <w:b/>
          <w:bCs/>
        </w:rPr>
      </w:pPr>
    </w:p>
    <w:p w14:paraId="2A542ABB" w14:textId="77777777" w:rsidR="002139EF" w:rsidRDefault="002139EF" w:rsidP="00686FB7">
      <w:pPr>
        <w:pStyle w:val="ListParagraph"/>
        <w:spacing w:after="360" w:line="276" w:lineRule="auto"/>
        <w:ind w:left="0" w:right="850"/>
        <w:outlineLvl w:val="0"/>
        <w:rPr>
          <w:rFonts w:ascii="Arial" w:hAnsi="Arial" w:cs="Arial"/>
          <w:b/>
          <w:bCs/>
        </w:rPr>
      </w:pPr>
    </w:p>
    <w:p w14:paraId="3CA51817" w14:textId="77777777" w:rsidR="002139EF" w:rsidRDefault="002139EF" w:rsidP="00686FB7">
      <w:pPr>
        <w:pStyle w:val="ListParagraph"/>
        <w:spacing w:after="360" w:line="276" w:lineRule="auto"/>
        <w:ind w:left="0" w:right="850"/>
        <w:outlineLvl w:val="0"/>
        <w:rPr>
          <w:rFonts w:ascii="Arial" w:hAnsi="Arial" w:cs="Arial"/>
          <w:b/>
          <w:bCs/>
        </w:rPr>
      </w:pPr>
    </w:p>
    <w:p w14:paraId="40A8E5FA" w14:textId="77777777" w:rsidR="002139EF" w:rsidRDefault="002139EF" w:rsidP="00686FB7">
      <w:pPr>
        <w:pStyle w:val="ListParagraph"/>
        <w:spacing w:after="360" w:line="276" w:lineRule="auto"/>
        <w:ind w:left="0" w:right="850"/>
        <w:outlineLvl w:val="0"/>
        <w:rPr>
          <w:rFonts w:ascii="Arial" w:hAnsi="Arial" w:cs="Arial"/>
          <w:b/>
          <w:bCs/>
        </w:rPr>
      </w:pPr>
    </w:p>
    <w:p w14:paraId="1DB48B5A" w14:textId="2499F06A"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t>Before you start and Right to Work</w:t>
      </w:r>
      <w:r>
        <w:rPr>
          <w:rFonts w:ascii="Arial" w:hAnsi="Arial" w:cs="Arial"/>
          <w:b/>
          <w:bCs/>
        </w:rPr>
        <w:br/>
      </w:r>
    </w:p>
    <w:p w14:paraId="3252C666" w14:textId="4B8A3A2F" w:rsidR="00686FB7" w:rsidRPr="00686FB7" w:rsidRDefault="00676575" w:rsidP="00686FB7">
      <w:pPr>
        <w:pStyle w:val="ListParagraph"/>
        <w:spacing w:after="360" w:line="276" w:lineRule="auto"/>
        <w:ind w:left="0" w:right="850"/>
        <w:outlineLvl w:val="0"/>
        <w:rPr>
          <w:rFonts w:ascii="Arial" w:hAnsi="Arial" w:cs="Arial"/>
          <w:u w:val="single"/>
        </w:rPr>
      </w:pPr>
      <w:r>
        <w:rPr>
          <w:rFonts w:ascii="Arial" w:hAnsi="Arial" w:cs="Arial"/>
          <w:u w:val="single"/>
        </w:rPr>
        <w:t>Right to Work Check</w:t>
      </w:r>
    </w:p>
    <w:p w14:paraId="037BAC12" w14:textId="02458ADD" w:rsidR="00D61C04" w:rsidRDefault="00676575" w:rsidP="00686FB7">
      <w:pPr>
        <w:pStyle w:val="ListParagraph"/>
        <w:spacing w:after="360" w:line="276" w:lineRule="auto"/>
        <w:ind w:left="0" w:right="850"/>
        <w:outlineLvl w:val="0"/>
        <w:rPr>
          <w:rFonts w:ascii="Arial" w:hAnsi="Arial" w:cs="Arial"/>
        </w:rPr>
      </w:pPr>
      <w:r>
        <w:rPr>
          <w:rFonts w:ascii="Arial" w:hAnsi="Arial" w:cs="Arial"/>
        </w:rPr>
        <w:t>All employees must complete a Right to Work check before they commence work at Aston. HR will contact you during the onboarding process to arrange your check.</w:t>
      </w:r>
    </w:p>
    <w:p w14:paraId="7B2BCC86" w14:textId="2A8B8F00" w:rsidR="00686FB7" w:rsidRPr="00686FB7" w:rsidRDefault="00686FB7" w:rsidP="00686FB7">
      <w:pPr>
        <w:pStyle w:val="ListParagraph"/>
        <w:spacing w:after="360" w:line="276" w:lineRule="auto"/>
        <w:ind w:left="0" w:right="850"/>
        <w:outlineLvl w:val="0"/>
        <w:rPr>
          <w:rFonts w:ascii="Arial" w:hAnsi="Arial" w:cs="Arial"/>
        </w:rPr>
      </w:pPr>
    </w:p>
    <w:p w14:paraId="5A522651"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1C94D229" w14:textId="116666EE"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that can help you find suitable accommodation. </w:t>
      </w:r>
      <w:r w:rsidR="00FB1149">
        <w:rPr>
          <w:rFonts w:ascii="Arial" w:hAnsi="Arial" w:cs="Arial"/>
        </w:rPr>
        <w:t>Useful website</w:t>
      </w:r>
      <w:r w:rsidR="00A15D09">
        <w:rPr>
          <w:rFonts w:ascii="Arial" w:hAnsi="Arial" w:cs="Arial"/>
        </w:rPr>
        <w:t>s</w:t>
      </w:r>
      <w:r w:rsidR="00FB1149">
        <w:rPr>
          <w:rFonts w:ascii="Arial" w:hAnsi="Arial" w:cs="Arial"/>
        </w:rPr>
        <w:t xml:space="preserve"> </w:t>
      </w:r>
      <w:r w:rsidR="00224CF3">
        <w:rPr>
          <w:rFonts w:ascii="Arial" w:hAnsi="Arial" w:cs="Arial"/>
        </w:rPr>
        <w:t>for support and guidance</w:t>
      </w:r>
      <w:r w:rsidR="00AD673E">
        <w:rPr>
          <w:rFonts w:ascii="Arial" w:hAnsi="Arial" w:cs="Arial"/>
        </w:rPr>
        <w:t xml:space="preserve"> </w:t>
      </w:r>
      <w:hyperlink r:id="rId25" w:history="1">
        <w:r w:rsidR="00AD673E" w:rsidRPr="00145106">
          <w:rPr>
            <w:rStyle w:val="Hyperlink"/>
            <w:rFonts w:ascii="Arial" w:hAnsi="Arial" w:cs="Arial"/>
          </w:rPr>
          <w:t>https://www.gov.uk/government/publications/how-to-rent/how-to-rent-the-checklist-for-renting-in-england</w:t>
        </w:r>
      </w:hyperlink>
      <w:r w:rsidR="00AD673E">
        <w:rPr>
          <w:rFonts w:ascii="Arial" w:hAnsi="Arial" w:cs="Arial"/>
        </w:rPr>
        <w:t xml:space="preserve"> and </w:t>
      </w:r>
      <w:hyperlink r:id="rId26" w:history="1">
        <w:r w:rsidR="00A15D09" w:rsidRPr="00145106">
          <w:rPr>
            <w:rStyle w:val="Hyperlink"/>
            <w:rFonts w:ascii="Arial" w:hAnsi="Arial" w:cs="Arial"/>
          </w:rPr>
          <w:t>https://www.citizensadvice.org.uk/housing/</w:t>
        </w:r>
      </w:hyperlink>
    </w:p>
    <w:p w14:paraId="144F357B"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470838B1" w14:textId="77777777" w:rsidR="00686FB7" w:rsidRPr="00686FB7" w:rsidRDefault="00686FB7" w:rsidP="00686FB7">
      <w:pPr>
        <w:pStyle w:val="ListParagraph"/>
        <w:spacing w:after="360" w:line="276" w:lineRule="auto"/>
        <w:ind w:left="0" w:right="850"/>
        <w:outlineLvl w:val="0"/>
        <w:rPr>
          <w:rFonts w:ascii="Arial" w:hAnsi="Arial" w:cs="Arial"/>
        </w:rPr>
      </w:pPr>
    </w:p>
    <w:p w14:paraId="095A1E5B" w14:textId="2607B879"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686FB7" w:rsidRDefault="00686FB7" w:rsidP="00686FB7">
      <w:pPr>
        <w:pStyle w:val="ListParagraph"/>
        <w:spacing w:after="360" w:line="276" w:lineRule="auto"/>
        <w:ind w:left="0" w:right="850"/>
        <w:outlineLvl w:val="0"/>
        <w:rPr>
          <w:rFonts w:ascii="Arial" w:hAnsi="Arial" w:cs="Arial"/>
        </w:rPr>
      </w:pPr>
    </w:p>
    <w:p w14:paraId="1C80FAE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686FB7" w:rsidRDefault="00686FB7" w:rsidP="00686FB7">
      <w:pPr>
        <w:pStyle w:val="ListParagraph"/>
        <w:spacing w:after="360" w:line="276" w:lineRule="auto"/>
        <w:ind w:left="0" w:right="850"/>
        <w:outlineLvl w:val="0"/>
        <w:rPr>
          <w:rFonts w:ascii="Arial" w:hAnsi="Arial" w:cs="Arial"/>
        </w:rPr>
      </w:pPr>
    </w:p>
    <w:p w14:paraId="1B268F98"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686FB7" w:rsidRDefault="00686FB7" w:rsidP="00686FB7">
      <w:pPr>
        <w:pStyle w:val="ListParagraph"/>
        <w:spacing w:after="360" w:line="276" w:lineRule="auto"/>
        <w:ind w:left="0" w:right="850"/>
        <w:outlineLvl w:val="0"/>
        <w:rPr>
          <w:rFonts w:ascii="Arial" w:hAnsi="Arial" w:cs="Arial"/>
        </w:rPr>
      </w:pPr>
    </w:p>
    <w:p w14:paraId="315F709E" w14:textId="0B078D9F"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7" w:history="1">
        <w:r w:rsidRPr="001D24FC">
          <w:rPr>
            <w:rStyle w:val="Hyperlink"/>
            <w:rFonts w:ascii="Arial" w:hAnsi="Arial" w:cs="Arial"/>
          </w:rPr>
          <w:t>https://www2.aston.ac.uk/staff-public/hr/policies</w:t>
        </w:r>
      </w:hyperlink>
    </w:p>
    <w:p w14:paraId="63B2F0D2" w14:textId="77777777" w:rsidR="00686FB7" w:rsidRPr="00686FB7" w:rsidRDefault="00686FB7" w:rsidP="00686FB7">
      <w:pPr>
        <w:pStyle w:val="ListParagraph"/>
        <w:spacing w:after="360" w:line="276" w:lineRule="auto"/>
        <w:ind w:left="0" w:right="850"/>
        <w:outlineLvl w:val="0"/>
        <w:rPr>
          <w:rFonts w:ascii="Arial" w:hAnsi="Arial" w:cs="Arial"/>
        </w:rPr>
      </w:pPr>
    </w:p>
    <w:p w14:paraId="2C46395E"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1D13A7FD"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16204A69"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6FD36C24" w14:textId="75CC0A4A"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3783B179" w14:textId="39706920" w:rsidR="005523B4" w:rsidRDefault="00686FB7" w:rsidP="00D61C04">
      <w:pPr>
        <w:pStyle w:val="ListParagraph"/>
        <w:spacing w:after="360" w:line="276" w:lineRule="auto"/>
        <w:ind w:left="0" w:right="850"/>
        <w:outlineLvl w:val="0"/>
        <w:rPr>
          <w:rStyle w:val="Hyperlink"/>
          <w:rFonts w:ascii="Arial" w:hAnsi="Arial" w:cs="Arial"/>
        </w:rPr>
      </w:pPr>
      <w:hyperlink r:id="rId28" w:history="1">
        <w:r w:rsidRPr="001D24FC">
          <w:rPr>
            <w:rStyle w:val="Hyperlink"/>
            <w:rFonts w:ascii="Arial" w:hAnsi="Arial" w:cs="Arial"/>
          </w:rPr>
          <w:t>www.aston.ac.uk</w:t>
        </w:r>
      </w:hyperlink>
    </w:p>
    <w:p w14:paraId="218D7B67" w14:textId="77777777" w:rsidR="00AE18CE" w:rsidRDefault="00AE18CE" w:rsidP="00D61C04">
      <w:pPr>
        <w:pStyle w:val="ListParagraph"/>
        <w:spacing w:after="360" w:line="276" w:lineRule="auto"/>
        <w:ind w:left="0" w:right="850"/>
        <w:outlineLvl w:val="0"/>
        <w:rPr>
          <w:rStyle w:val="Hyperlink"/>
          <w:rFonts w:ascii="Arial" w:hAnsi="Arial" w:cs="Arial"/>
        </w:rPr>
      </w:pPr>
    </w:p>
    <w:p w14:paraId="3537EEC2" w14:textId="77777777" w:rsidR="00AE18CE" w:rsidRDefault="00AE18CE" w:rsidP="00D61C04">
      <w:pPr>
        <w:pStyle w:val="ListParagraph"/>
        <w:spacing w:after="360" w:line="276" w:lineRule="auto"/>
        <w:ind w:left="0" w:right="850"/>
        <w:outlineLvl w:val="0"/>
        <w:rPr>
          <w:rStyle w:val="Hyperlink"/>
          <w:rFonts w:ascii="Arial" w:hAnsi="Arial" w:cs="Arial"/>
        </w:rPr>
      </w:pPr>
    </w:p>
    <w:p w14:paraId="550A70FB" w14:textId="23F82EE0"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427F" w14:textId="77777777" w:rsidR="00500FB8" w:rsidRDefault="00500FB8" w:rsidP="00704C59">
      <w:pPr>
        <w:spacing w:after="0" w:line="240" w:lineRule="auto"/>
      </w:pPr>
      <w:r>
        <w:separator/>
      </w:r>
    </w:p>
  </w:endnote>
  <w:endnote w:type="continuationSeparator" w:id="0">
    <w:p w14:paraId="18CE8597" w14:textId="77777777" w:rsidR="00500FB8" w:rsidRDefault="00500FB8"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30CC099"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B419" w14:textId="77777777" w:rsidR="00500FB8" w:rsidRDefault="00500FB8" w:rsidP="00704C59">
      <w:pPr>
        <w:spacing w:after="0" w:line="240" w:lineRule="auto"/>
      </w:pPr>
      <w:r>
        <w:separator/>
      </w:r>
    </w:p>
  </w:footnote>
  <w:footnote w:type="continuationSeparator" w:id="0">
    <w:p w14:paraId="7A7DD765" w14:textId="77777777" w:rsidR="00500FB8" w:rsidRDefault="00500FB8" w:rsidP="00704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7BBE"/>
    <w:multiLevelType w:val="multilevel"/>
    <w:tmpl w:val="153290D8"/>
    <w:lvl w:ilvl="0">
      <w:start w:val="1"/>
      <w:numFmt w:val="bullet"/>
      <w:lvlText w:val=""/>
      <w:lvlJc w:val="left"/>
      <w:pPr>
        <w:tabs>
          <w:tab w:val="num" w:pos="2770"/>
        </w:tabs>
        <w:ind w:left="2770" w:hanging="360"/>
      </w:pPr>
      <w:rPr>
        <w:rFonts w:ascii="Symbol" w:hAnsi="Symbol" w:hint="default"/>
        <w:sz w:val="20"/>
      </w:rPr>
    </w:lvl>
    <w:lvl w:ilvl="1" w:tentative="1">
      <w:start w:val="1"/>
      <w:numFmt w:val="bullet"/>
      <w:lvlText w:val="o"/>
      <w:lvlJc w:val="left"/>
      <w:pPr>
        <w:tabs>
          <w:tab w:val="num" w:pos="3490"/>
        </w:tabs>
        <w:ind w:left="3490" w:hanging="360"/>
      </w:pPr>
      <w:rPr>
        <w:rFonts w:ascii="Courier New" w:hAnsi="Courier New" w:hint="default"/>
        <w:sz w:val="20"/>
      </w:rPr>
    </w:lvl>
    <w:lvl w:ilvl="2" w:tentative="1">
      <w:start w:val="1"/>
      <w:numFmt w:val="bullet"/>
      <w:lvlText w:val=""/>
      <w:lvlJc w:val="left"/>
      <w:pPr>
        <w:tabs>
          <w:tab w:val="num" w:pos="4210"/>
        </w:tabs>
        <w:ind w:left="4210" w:hanging="360"/>
      </w:pPr>
      <w:rPr>
        <w:rFonts w:ascii="Wingdings" w:hAnsi="Wingdings" w:hint="default"/>
        <w:sz w:val="20"/>
      </w:rPr>
    </w:lvl>
    <w:lvl w:ilvl="3" w:tentative="1">
      <w:start w:val="1"/>
      <w:numFmt w:val="bullet"/>
      <w:lvlText w:val=""/>
      <w:lvlJc w:val="left"/>
      <w:pPr>
        <w:tabs>
          <w:tab w:val="num" w:pos="4930"/>
        </w:tabs>
        <w:ind w:left="4930" w:hanging="360"/>
      </w:pPr>
      <w:rPr>
        <w:rFonts w:ascii="Wingdings" w:hAnsi="Wingdings" w:hint="default"/>
        <w:sz w:val="20"/>
      </w:rPr>
    </w:lvl>
    <w:lvl w:ilvl="4" w:tentative="1">
      <w:start w:val="1"/>
      <w:numFmt w:val="bullet"/>
      <w:lvlText w:val=""/>
      <w:lvlJc w:val="left"/>
      <w:pPr>
        <w:tabs>
          <w:tab w:val="num" w:pos="5650"/>
        </w:tabs>
        <w:ind w:left="5650" w:hanging="360"/>
      </w:pPr>
      <w:rPr>
        <w:rFonts w:ascii="Wingdings" w:hAnsi="Wingdings" w:hint="default"/>
        <w:sz w:val="20"/>
      </w:rPr>
    </w:lvl>
    <w:lvl w:ilvl="5" w:tentative="1">
      <w:start w:val="1"/>
      <w:numFmt w:val="bullet"/>
      <w:lvlText w:val=""/>
      <w:lvlJc w:val="left"/>
      <w:pPr>
        <w:tabs>
          <w:tab w:val="num" w:pos="6370"/>
        </w:tabs>
        <w:ind w:left="6370" w:hanging="360"/>
      </w:pPr>
      <w:rPr>
        <w:rFonts w:ascii="Wingdings" w:hAnsi="Wingdings" w:hint="default"/>
        <w:sz w:val="20"/>
      </w:rPr>
    </w:lvl>
    <w:lvl w:ilvl="6" w:tentative="1">
      <w:start w:val="1"/>
      <w:numFmt w:val="bullet"/>
      <w:lvlText w:val=""/>
      <w:lvlJc w:val="left"/>
      <w:pPr>
        <w:tabs>
          <w:tab w:val="num" w:pos="7090"/>
        </w:tabs>
        <w:ind w:left="7090" w:hanging="360"/>
      </w:pPr>
      <w:rPr>
        <w:rFonts w:ascii="Wingdings" w:hAnsi="Wingdings" w:hint="default"/>
        <w:sz w:val="20"/>
      </w:rPr>
    </w:lvl>
    <w:lvl w:ilvl="7" w:tentative="1">
      <w:start w:val="1"/>
      <w:numFmt w:val="bullet"/>
      <w:lvlText w:val=""/>
      <w:lvlJc w:val="left"/>
      <w:pPr>
        <w:tabs>
          <w:tab w:val="num" w:pos="7810"/>
        </w:tabs>
        <w:ind w:left="7810" w:hanging="360"/>
      </w:pPr>
      <w:rPr>
        <w:rFonts w:ascii="Wingdings" w:hAnsi="Wingdings" w:hint="default"/>
        <w:sz w:val="20"/>
      </w:rPr>
    </w:lvl>
    <w:lvl w:ilvl="8" w:tentative="1">
      <w:start w:val="1"/>
      <w:numFmt w:val="bullet"/>
      <w:lvlText w:val=""/>
      <w:lvlJc w:val="left"/>
      <w:pPr>
        <w:tabs>
          <w:tab w:val="num" w:pos="8530"/>
        </w:tabs>
        <w:ind w:left="8530" w:hanging="360"/>
      </w:pPr>
      <w:rPr>
        <w:rFonts w:ascii="Wingdings" w:hAnsi="Wingdings" w:hint="default"/>
        <w:sz w:val="20"/>
      </w:rPr>
    </w:lvl>
  </w:abstractNum>
  <w:abstractNum w:abstractNumId="1" w15:restartNumberingAfterBreak="0">
    <w:nsid w:val="0B597740"/>
    <w:multiLevelType w:val="multilevel"/>
    <w:tmpl w:val="D13C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95711"/>
    <w:multiLevelType w:val="multilevel"/>
    <w:tmpl w:val="CDAC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E05D9"/>
    <w:multiLevelType w:val="hybridMultilevel"/>
    <w:tmpl w:val="062E5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86047"/>
    <w:multiLevelType w:val="multilevel"/>
    <w:tmpl w:val="D13C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91E71"/>
    <w:multiLevelType w:val="hybridMultilevel"/>
    <w:tmpl w:val="0B0ADE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450388"/>
    <w:multiLevelType w:val="multilevel"/>
    <w:tmpl w:val="3EA4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A3F4F"/>
    <w:multiLevelType w:val="multilevel"/>
    <w:tmpl w:val="9502F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D0568"/>
    <w:multiLevelType w:val="multilevel"/>
    <w:tmpl w:val="4FF849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E7DC7"/>
    <w:multiLevelType w:val="multilevel"/>
    <w:tmpl w:val="FE72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90EC4"/>
    <w:multiLevelType w:val="multilevel"/>
    <w:tmpl w:val="245E95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C353A2"/>
    <w:multiLevelType w:val="multilevel"/>
    <w:tmpl w:val="5268C9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930E5"/>
    <w:multiLevelType w:val="multilevel"/>
    <w:tmpl w:val="D13C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9E245A"/>
    <w:multiLevelType w:val="hybridMultilevel"/>
    <w:tmpl w:val="7FD80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607432"/>
    <w:multiLevelType w:val="multilevel"/>
    <w:tmpl w:val="7E227A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37069C"/>
    <w:multiLevelType w:val="multilevel"/>
    <w:tmpl w:val="0DEEE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B1679"/>
    <w:multiLevelType w:val="multilevel"/>
    <w:tmpl w:val="AD9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F77FFD"/>
    <w:multiLevelType w:val="multilevel"/>
    <w:tmpl w:val="A906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4162B"/>
    <w:multiLevelType w:val="multilevel"/>
    <w:tmpl w:val="306E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901FAC"/>
    <w:multiLevelType w:val="multilevel"/>
    <w:tmpl w:val="0DEEE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D1368"/>
    <w:multiLevelType w:val="multilevel"/>
    <w:tmpl w:val="5E0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A2669"/>
    <w:multiLevelType w:val="multilevel"/>
    <w:tmpl w:val="62B0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31913"/>
    <w:multiLevelType w:val="multilevel"/>
    <w:tmpl w:val="3746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F759D6"/>
    <w:multiLevelType w:val="multilevel"/>
    <w:tmpl w:val="5A68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145EF9"/>
    <w:multiLevelType w:val="hybridMultilevel"/>
    <w:tmpl w:val="A36E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71685"/>
    <w:multiLevelType w:val="hybridMultilevel"/>
    <w:tmpl w:val="274CDAF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9721193"/>
    <w:multiLevelType w:val="multilevel"/>
    <w:tmpl w:val="5204FE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B3B42"/>
    <w:multiLevelType w:val="multilevel"/>
    <w:tmpl w:val="068E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306425"/>
    <w:multiLevelType w:val="multilevel"/>
    <w:tmpl w:val="AF26F9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890BF2"/>
    <w:multiLevelType w:val="multilevel"/>
    <w:tmpl w:val="CFB2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042D10"/>
    <w:multiLevelType w:val="multilevel"/>
    <w:tmpl w:val="0DE0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27"/>
  </w:num>
  <w:num w:numId="2" w16cid:durableId="1902519714">
    <w:abstractNumId w:val="3"/>
  </w:num>
  <w:num w:numId="3" w16cid:durableId="214778407">
    <w:abstractNumId w:val="2"/>
  </w:num>
  <w:num w:numId="4" w16cid:durableId="1753089678">
    <w:abstractNumId w:val="20"/>
  </w:num>
  <w:num w:numId="5" w16cid:durableId="1348750117">
    <w:abstractNumId w:val="13"/>
  </w:num>
  <w:num w:numId="6" w16cid:durableId="132018450">
    <w:abstractNumId w:val="38"/>
  </w:num>
  <w:num w:numId="7" w16cid:durableId="595672652">
    <w:abstractNumId w:val="15"/>
  </w:num>
  <w:num w:numId="8" w16cid:durableId="678625990">
    <w:abstractNumId w:val="5"/>
  </w:num>
  <w:num w:numId="9" w16cid:durableId="364453533">
    <w:abstractNumId w:val="0"/>
  </w:num>
  <w:num w:numId="10" w16cid:durableId="585112298">
    <w:abstractNumId w:val="12"/>
  </w:num>
  <w:num w:numId="11" w16cid:durableId="41365467">
    <w:abstractNumId w:val="28"/>
  </w:num>
  <w:num w:numId="12" w16cid:durableId="1880431783">
    <w:abstractNumId w:val="4"/>
  </w:num>
  <w:num w:numId="13" w16cid:durableId="772288747">
    <w:abstractNumId w:val="36"/>
  </w:num>
  <w:num w:numId="14" w16cid:durableId="1689990679">
    <w:abstractNumId w:val="26"/>
  </w:num>
  <w:num w:numId="15" w16cid:durableId="1285307243">
    <w:abstractNumId w:val="24"/>
  </w:num>
  <w:num w:numId="16" w16cid:durableId="1774014725">
    <w:abstractNumId w:val="16"/>
  </w:num>
  <w:num w:numId="17" w16cid:durableId="905842247">
    <w:abstractNumId w:val="37"/>
  </w:num>
  <w:num w:numId="18" w16cid:durableId="1335721952">
    <w:abstractNumId w:val="34"/>
  </w:num>
  <w:num w:numId="19" w16cid:durableId="166987688">
    <w:abstractNumId w:val="9"/>
  </w:num>
  <w:num w:numId="20" w16cid:durableId="185095613">
    <w:abstractNumId w:val="30"/>
  </w:num>
  <w:num w:numId="21" w16cid:durableId="977489263">
    <w:abstractNumId w:val="31"/>
  </w:num>
  <w:num w:numId="22" w16cid:durableId="476803026">
    <w:abstractNumId w:val="6"/>
  </w:num>
  <w:num w:numId="23" w16cid:durableId="2036497791">
    <w:abstractNumId w:val="18"/>
  </w:num>
  <w:num w:numId="24" w16cid:durableId="381178461">
    <w:abstractNumId w:val="29"/>
  </w:num>
  <w:num w:numId="25" w16cid:durableId="651833297">
    <w:abstractNumId w:val="35"/>
  </w:num>
  <w:num w:numId="26" w16cid:durableId="1797409610">
    <w:abstractNumId w:val="11"/>
  </w:num>
  <w:num w:numId="27" w16cid:durableId="725226243">
    <w:abstractNumId w:val="14"/>
  </w:num>
  <w:num w:numId="28" w16cid:durableId="408237407">
    <w:abstractNumId w:val="10"/>
  </w:num>
  <w:num w:numId="29" w16cid:durableId="1937711538">
    <w:abstractNumId w:val="21"/>
  </w:num>
  <w:num w:numId="30" w16cid:durableId="571624891">
    <w:abstractNumId w:val="33"/>
  </w:num>
  <w:num w:numId="31" w16cid:durableId="1888178881">
    <w:abstractNumId w:val="23"/>
  </w:num>
  <w:num w:numId="32" w16cid:durableId="1167942663">
    <w:abstractNumId w:val="22"/>
  </w:num>
  <w:num w:numId="33" w16cid:durableId="1691878935">
    <w:abstractNumId w:val="19"/>
  </w:num>
  <w:num w:numId="34" w16cid:durableId="1955283847">
    <w:abstractNumId w:val="25"/>
  </w:num>
  <w:num w:numId="35" w16cid:durableId="2085761062">
    <w:abstractNumId w:val="17"/>
  </w:num>
  <w:num w:numId="36" w16cid:durableId="481772151">
    <w:abstractNumId w:val="7"/>
  </w:num>
  <w:num w:numId="37" w16cid:durableId="160240884">
    <w:abstractNumId w:val="1"/>
  </w:num>
  <w:num w:numId="38" w16cid:durableId="1706521236">
    <w:abstractNumId w:val="32"/>
  </w:num>
  <w:num w:numId="39" w16cid:durableId="11758510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4689C"/>
    <w:rsid w:val="00057711"/>
    <w:rsid w:val="00070B2E"/>
    <w:rsid w:val="000773BE"/>
    <w:rsid w:val="000A4D2B"/>
    <w:rsid w:val="000C5930"/>
    <w:rsid w:val="000F0998"/>
    <w:rsid w:val="00107184"/>
    <w:rsid w:val="0012305A"/>
    <w:rsid w:val="001A2899"/>
    <w:rsid w:val="001A2CFE"/>
    <w:rsid w:val="001A6052"/>
    <w:rsid w:val="001B5797"/>
    <w:rsid w:val="001B5BE9"/>
    <w:rsid w:val="001B7BB5"/>
    <w:rsid w:val="00201985"/>
    <w:rsid w:val="002139EF"/>
    <w:rsid w:val="00220F38"/>
    <w:rsid w:val="00224CF3"/>
    <w:rsid w:val="002304DF"/>
    <w:rsid w:val="00231397"/>
    <w:rsid w:val="002435EA"/>
    <w:rsid w:val="002444BA"/>
    <w:rsid w:val="0025681B"/>
    <w:rsid w:val="00261E00"/>
    <w:rsid w:val="00265A56"/>
    <w:rsid w:val="00285C25"/>
    <w:rsid w:val="002A6A96"/>
    <w:rsid w:val="002C3CA3"/>
    <w:rsid w:val="002E3F1F"/>
    <w:rsid w:val="002E67F9"/>
    <w:rsid w:val="002F2C74"/>
    <w:rsid w:val="00361931"/>
    <w:rsid w:val="003743CB"/>
    <w:rsid w:val="00391E74"/>
    <w:rsid w:val="0039230F"/>
    <w:rsid w:val="003B056A"/>
    <w:rsid w:val="003B080D"/>
    <w:rsid w:val="003F0ACF"/>
    <w:rsid w:val="003F5F09"/>
    <w:rsid w:val="003F605A"/>
    <w:rsid w:val="004059C3"/>
    <w:rsid w:val="004068A9"/>
    <w:rsid w:val="00410756"/>
    <w:rsid w:val="0042683A"/>
    <w:rsid w:val="00433A55"/>
    <w:rsid w:val="004928C4"/>
    <w:rsid w:val="004B7EDA"/>
    <w:rsid w:val="004D720E"/>
    <w:rsid w:val="004E4496"/>
    <w:rsid w:val="00500FB8"/>
    <w:rsid w:val="0050253A"/>
    <w:rsid w:val="00513D35"/>
    <w:rsid w:val="00523D42"/>
    <w:rsid w:val="005500E2"/>
    <w:rsid w:val="005523B4"/>
    <w:rsid w:val="005D4DDD"/>
    <w:rsid w:val="005D7A1C"/>
    <w:rsid w:val="005F3917"/>
    <w:rsid w:val="005F6FE4"/>
    <w:rsid w:val="006068EA"/>
    <w:rsid w:val="006371E4"/>
    <w:rsid w:val="00672130"/>
    <w:rsid w:val="00676575"/>
    <w:rsid w:val="00686FB7"/>
    <w:rsid w:val="00695801"/>
    <w:rsid w:val="006A1A92"/>
    <w:rsid w:val="006A4C98"/>
    <w:rsid w:val="006C2D83"/>
    <w:rsid w:val="006D1A95"/>
    <w:rsid w:val="006D4430"/>
    <w:rsid w:val="006E43BD"/>
    <w:rsid w:val="006F1093"/>
    <w:rsid w:val="00704C59"/>
    <w:rsid w:val="00720474"/>
    <w:rsid w:val="0072350B"/>
    <w:rsid w:val="00736ABE"/>
    <w:rsid w:val="00766260"/>
    <w:rsid w:val="00786B46"/>
    <w:rsid w:val="00786EBF"/>
    <w:rsid w:val="00794BEA"/>
    <w:rsid w:val="007B37B2"/>
    <w:rsid w:val="007F6335"/>
    <w:rsid w:val="00866C05"/>
    <w:rsid w:val="00867E7B"/>
    <w:rsid w:val="008822D1"/>
    <w:rsid w:val="008B22F3"/>
    <w:rsid w:val="00930285"/>
    <w:rsid w:val="009321A9"/>
    <w:rsid w:val="00960387"/>
    <w:rsid w:val="00991CE9"/>
    <w:rsid w:val="009C6AA4"/>
    <w:rsid w:val="009D7461"/>
    <w:rsid w:val="009D795A"/>
    <w:rsid w:val="009F1811"/>
    <w:rsid w:val="00A0474A"/>
    <w:rsid w:val="00A15D09"/>
    <w:rsid w:val="00A30028"/>
    <w:rsid w:val="00A37091"/>
    <w:rsid w:val="00A93DF5"/>
    <w:rsid w:val="00AA0F7D"/>
    <w:rsid w:val="00AA148B"/>
    <w:rsid w:val="00AD673E"/>
    <w:rsid w:val="00AE18CE"/>
    <w:rsid w:val="00B34FCF"/>
    <w:rsid w:val="00B601C6"/>
    <w:rsid w:val="00B82FCB"/>
    <w:rsid w:val="00BA50E0"/>
    <w:rsid w:val="00BB2D82"/>
    <w:rsid w:val="00BC2A8D"/>
    <w:rsid w:val="00BE34A9"/>
    <w:rsid w:val="00BF0DF1"/>
    <w:rsid w:val="00C12B8F"/>
    <w:rsid w:val="00C222F7"/>
    <w:rsid w:val="00C26A59"/>
    <w:rsid w:val="00C433D0"/>
    <w:rsid w:val="00C8599A"/>
    <w:rsid w:val="00CB6E5C"/>
    <w:rsid w:val="00D01C49"/>
    <w:rsid w:val="00D10CE7"/>
    <w:rsid w:val="00D61C04"/>
    <w:rsid w:val="00DC107B"/>
    <w:rsid w:val="00DD7DF5"/>
    <w:rsid w:val="00DF46A3"/>
    <w:rsid w:val="00E41CD9"/>
    <w:rsid w:val="00E6072B"/>
    <w:rsid w:val="00E70A01"/>
    <w:rsid w:val="00E919BF"/>
    <w:rsid w:val="00EA747F"/>
    <w:rsid w:val="00EB1A49"/>
    <w:rsid w:val="00EB7C32"/>
    <w:rsid w:val="00F005DC"/>
    <w:rsid w:val="00F01CF4"/>
    <w:rsid w:val="00F043F4"/>
    <w:rsid w:val="00F24661"/>
    <w:rsid w:val="00F35A5A"/>
    <w:rsid w:val="00F6688A"/>
    <w:rsid w:val="00F867CC"/>
    <w:rsid w:val="00FA6D08"/>
    <w:rsid w:val="00FB1149"/>
    <w:rsid w:val="00FB6B49"/>
    <w:rsid w:val="00FC7546"/>
    <w:rsid w:val="00FD3FC6"/>
    <w:rsid w:val="00FD6893"/>
    <w:rsid w:val="00FF4366"/>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paragraph" w:styleId="Heading2">
    <w:name w:val="heading 2"/>
    <w:basedOn w:val="Normal"/>
    <w:next w:val="Normal"/>
    <w:link w:val="Heading2Char"/>
    <w:uiPriority w:val="9"/>
    <w:semiHidden/>
    <w:unhideWhenUsed/>
    <w:qFormat/>
    <w:rsid w:val="00F35A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D3FC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paragraph" w:styleId="Heading6">
    <w:name w:val="heading 6"/>
    <w:basedOn w:val="Normal"/>
    <w:next w:val="Normal"/>
    <w:link w:val="Heading6Char"/>
    <w:uiPriority w:val="9"/>
    <w:semiHidden/>
    <w:unhideWhenUsed/>
    <w:qFormat/>
    <w:rsid w:val="00523D4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 w:type="character" w:customStyle="1" w:styleId="normaltextrun">
    <w:name w:val="normaltextrun"/>
    <w:basedOn w:val="DefaultParagraphFont"/>
    <w:rsid w:val="00720474"/>
  </w:style>
  <w:style w:type="character" w:customStyle="1" w:styleId="eop">
    <w:name w:val="eop"/>
    <w:basedOn w:val="DefaultParagraphFont"/>
    <w:rsid w:val="00720474"/>
  </w:style>
  <w:style w:type="character" w:customStyle="1" w:styleId="Heading3Char">
    <w:name w:val="Heading 3 Char"/>
    <w:basedOn w:val="DefaultParagraphFont"/>
    <w:link w:val="Heading3"/>
    <w:uiPriority w:val="9"/>
    <w:rsid w:val="00FD3FC6"/>
    <w:rPr>
      <w:rFonts w:ascii="Times New Roman" w:eastAsia="Times New Roman" w:hAnsi="Times New Roman" w:cs="Times New Roman"/>
      <w:b/>
      <w:bCs/>
      <w:kern w:val="0"/>
      <w:sz w:val="27"/>
      <w:szCs w:val="27"/>
      <w:lang w:eastAsia="en-GB"/>
      <w14:ligatures w14:val="none"/>
    </w:rPr>
  </w:style>
  <w:style w:type="character" w:styleId="Strong">
    <w:name w:val="Strong"/>
    <w:basedOn w:val="DefaultParagraphFont"/>
    <w:uiPriority w:val="22"/>
    <w:qFormat/>
    <w:rsid w:val="00FD3FC6"/>
    <w:rPr>
      <w:b/>
      <w:bCs/>
    </w:rPr>
  </w:style>
  <w:style w:type="character" w:customStyle="1" w:styleId="Heading2Char">
    <w:name w:val="Heading 2 Char"/>
    <w:basedOn w:val="DefaultParagraphFont"/>
    <w:link w:val="Heading2"/>
    <w:uiPriority w:val="9"/>
    <w:semiHidden/>
    <w:rsid w:val="00F35A5A"/>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23D4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2.aston.ac.uk/staff-public/hr" TargetMode="External"/><Relationship Id="rId26" Type="http://schemas.openxmlformats.org/officeDocument/2006/relationships/hyperlink" Target="https://www.citizensadvice.org.uk/housing/" TargetMode="External"/><Relationship Id="rId3" Type="http://schemas.openxmlformats.org/officeDocument/2006/relationships/customXml" Target="../customXml/item3.xml"/><Relationship Id="rId21" Type="http://schemas.openxmlformats.org/officeDocument/2006/relationships/hyperlink" Target="https://www2.aston.ac.uk/birmingha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ecruitment@aston.ac.uk" TargetMode="External"/><Relationship Id="rId25" Type="http://schemas.openxmlformats.org/officeDocument/2006/relationships/hyperlink" Target="https://www.gov.uk/government/publications/how-to-rent/how-to-rent-the-checklist-for-renting-in-england" TargetMode="External"/><Relationship Id="rId2" Type="http://schemas.openxmlformats.org/officeDocument/2006/relationships/customXml" Target="../customXml/item2.xml"/><Relationship Id="rId16" Type="http://schemas.openxmlformats.org/officeDocument/2006/relationships/hyperlink" Target="mailto:jobs@aston.ac.uk" TargetMode="External"/><Relationship Id="rId20" Type="http://schemas.openxmlformats.org/officeDocument/2006/relationships/hyperlink" Target="https://www.aston.ac.uk/staff-public/hr/Benefits-and-Reward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ston.ac.uk/staff-public/hr/jobs/candidate-immigration" TargetMode="External"/><Relationship Id="rId5" Type="http://schemas.openxmlformats.org/officeDocument/2006/relationships/customXml" Target="../customXml/item5.xml"/><Relationship Id="rId15" Type="http://schemas.openxmlformats.org/officeDocument/2006/relationships/hyperlink" Target="https://www2.aston.ac.uk/staff-public/hr/jobs" TargetMode="External"/><Relationship Id="rId23" Type="http://schemas.openxmlformats.org/officeDocument/2006/relationships/hyperlink" Target="https://www.aston.ac.uk/staff-public/hr/jobs/candidate-immigration" TargetMode="External"/><Relationship Id="rId28" Type="http://schemas.openxmlformats.org/officeDocument/2006/relationships/hyperlink" Target="http://www.aston.ac.uk" TargetMode="External"/><Relationship Id="rId10" Type="http://schemas.openxmlformats.org/officeDocument/2006/relationships/footnotes" Target="footnotes.xml"/><Relationship Id="rId19" Type="http://schemas.openxmlformats.org/officeDocument/2006/relationships/hyperlink" Target="https://www2.aston.ac.uk/staff-public/hr/payroll-and-pensions/salary-scales/inde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skilled-worker-visa" TargetMode="External"/><Relationship Id="rId27" Type="http://schemas.openxmlformats.org/officeDocument/2006/relationships/hyperlink" Target="https://www2.aston.ac.uk/staff-public/hr/polici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0fb5408-abbc-4e9f-a2be-e9a514bfc8ef" ContentTypeId="0x010100FB7BA4D549E3A742ACA094B6CEDA51F6"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f5e905c0ddb4361ae4deb3b923cc2d2 xmlns="dacef62e-bbd7-4baf-b143-f235a5b9f75f">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201ec441-72cb-4fae-8e74-620314a25cbc</TermId>
        </TermInfo>
      </Terms>
    </if5e905c0ddb4361ae4deb3b923cc2d2>
    <TaxCatchAll xmlns="dacef62e-bbd7-4baf-b143-f235a5b9f75f">
      <Value>13</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One Aston Document" ma:contentTypeID="0x010100FB7BA4D549E3A742ACA094B6CEDA51F600F331F7F2EBE1DB41BBF5EEE41DBB588E" ma:contentTypeVersion="20" ma:contentTypeDescription="Parent Content type for documents housed in the one Aston intranet" ma:contentTypeScope="" ma:versionID="5f50746e6486298421a3ef3b67bdd534">
  <xsd:schema xmlns:xsd="http://www.w3.org/2001/XMLSchema" xmlns:xs="http://www.w3.org/2001/XMLSchema" xmlns:p="http://schemas.microsoft.com/office/2006/metadata/properties" xmlns:ns2="dacef62e-bbd7-4baf-b143-f235a5b9f75f" targetNamespace="http://schemas.microsoft.com/office/2006/metadata/properties" ma:root="true" ma:fieldsID="44eb6d8df27c6998aad443122b647d8e" ns2:_="">
    <xsd:import namespace="dacef62e-bbd7-4baf-b143-f235a5b9f75f"/>
    <xsd:element name="properties">
      <xsd:complexType>
        <xsd:sequence>
          <xsd:element name="documentManagement">
            <xsd:complexType>
              <xsd:all>
                <xsd:element ref="ns2:TaxCatchAll" minOccurs="0"/>
                <xsd:element ref="ns2:TaxCatchAllLabel" minOccurs="0"/>
                <xsd:element ref="ns2:if5e905c0ddb4361ae4deb3b923cc2d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ef62e-bbd7-4baf-b143-f235a5b9f75f"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6c69107d-3fcf-4b01-8b95-8b3c101fd66e}" ma:internalName="TaxCatchAll" ma:showField="CatchAllData"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6c69107d-3fcf-4b01-8b95-8b3c101fd66e}" ma:internalName="TaxCatchAllLabel" ma:readOnly="true" ma:showField="CatchAllDataLabel"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if5e905c0ddb4361ae4deb3b923cc2d2" ma:index="10" nillable="true" ma:taxonomy="true" ma:internalName="if5e905c0ddb4361ae4deb3b923cc2d2" ma:taxonomyFieldName="One_x0020_Aston_x0020__x002d__x0020_Department" ma:displayName="One Aston - Department" ma:default="13;#Human Resources|201ec441-72cb-4fae-8e74-620314a25cbc" ma:fieldId="{2f5e905c-0ddb-4361-ae4d-eb3b923cc2d2}" ma:sspId="d0fb5408-abbc-4e9f-a2be-e9a514bfc8ef" ma:termSetId="8d7ad2f9-91e4-4f10-b282-51d5198e06c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3D5E3-1247-4AB0-B731-B5D7A11CAA5B}">
  <ds:schemaRefs>
    <ds:schemaRef ds:uri="Microsoft.SharePoint.Taxonomy.ContentTypeSync"/>
  </ds:schemaRefs>
</ds:datastoreItem>
</file>

<file path=customXml/itemProps2.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3.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dacef62e-bbd7-4baf-b143-f235a5b9f75f"/>
  </ds:schemaRefs>
</ds:datastoreItem>
</file>

<file path=customXml/itemProps4.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5.xml><?xml version="1.0" encoding="utf-8"?>
<ds:datastoreItem xmlns:ds="http://schemas.openxmlformats.org/officeDocument/2006/customXml" ds:itemID="{944E1EE8-C4F7-448A-B17D-023E69258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ef62e-bbd7-4baf-b143-f235a5b9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2020</Words>
  <Characters>13093</Characters>
  <Application>Microsoft Office Word</Application>
  <DocSecurity>0</DocSecurity>
  <Lines>467</Lines>
  <Paragraphs>157</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2026-08-03T09:25:00Z</dcterms:created>
  <dcterms:modified xsi:type="dcterms:W3CDTF">2026-08-03T09:25:00Z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0x010100FB7BA4D549E3A742ACA094B6CEDA51F600F331F7F2EBE1DB41BBF5EEE41DBB588E</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